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40" w:rsidRDefault="00295445" w:rsidP="004D7740">
      <w:pPr>
        <w:pStyle w:val="a5"/>
        <w:shd w:val="clear" w:color="auto" w:fill="FFFFFF"/>
        <w:spacing w:before="120" w:beforeAutospacing="0" w:after="120" w:afterAutospacing="0" w:line="300" w:lineRule="atLeast"/>
        <w:jc w:val="center"/>
        <w:rPr>
          <w:rFonts w:ascii="黑体" w:eastAsia="黑体" w:hAnsi="黑体" w:hint="eastAsia"/>
          <w:color w:val="333333"/>
          <w:sz w:val="44"/>
          <w:szCs w:val="44"/>
        </w:rPr>
      </w:pPr>
      <w:r>
        <w:rPr>
          <w:rFonts w:ascii="黑体" w:eastAsia="黑体" w:hAnsi="黑体" w:hint="eastAsia"/>
          <w:color w:val="333333"/>
          <w:sz w:val="44"/>
          <w:szCs w:val="44"/>
        </w:rPr>
        <w:t>节日反腐令：</w:t>
      </w:r>
      <w:r w:rsidR="004D7740" w:rsidRPr="004D7740">
        <w:rPr>
          <w:rFonts w:ascii="黑体" w:eastAsia="黑体" w:hAnsi="黑体" w:hint="eastAsia"/>
          <w:color w:val="333333"/>
          <w:sz w:val="44"/>
          <w:szCs w:val="44"/>
        </w:rPr>
        <w:t>十严禁</w:t>
      </w:r>
    </w:p>
    <w:p w:rsidR="004D7740" w:rsidRPr="00295445" w:rsidRDefault="004D7740" w:rsidP="004D7740">
      <w:pPr>
        <w:pStyle w:val="a5"/>
        <w:shd w:val="clear" w:color="auto" w:fill="FFFFFF"/>
        <w:spacing w:before="120" w:beforeAutospacing="0" w:after="120" w:afterAutospacing="0" w:line="300" w:lineRule="atLeast"/>
        <w:jc w:val="center"/>
        <w:rPr>
          <w:rFonts w:ascii="黑体" w:eastAsia="黑体" w:hAnsi="黑体" w:hint="eastAsia"/>
          <w:color w:val="333333"/>
          <w:sz w:val="44"/>
          <w:szCs w:val="44"/>
        </w:rPr>
      </w:pPr>
    </w:p>
    <w:p w:rsidR="00BE4937" w:rsidRPr="00BE4937" w:rsidRDefault="00BE4937" w:rsidP="00BE4937">
      <w:pPr>
        <w:pStyle w:val="a5"/>
        <w:shd w:val="clear" w:color="auto" w:fill="FFFFFF"/>
        <w:spacing w:before="120" w:beforeAutospacing="0" w:after="120" w:afterAutospacing="0" w:line="300" w:lineRule="atLeast"/>
        <w:rPr>
          <w:rFonts w:ascii="仿宋" w:eastAsia="仿宋" w:hAnsi="仿宋" w:hint="eastAsia"/>
          <w:color w:val="333333"/>
          <w:sz w:val="32"/>
          <w:szCs w:val="32"/>
        </w:rPr>
      </w:pPr>
      <w:r w:rsidRPr="00BE4937">
        <w:rPr>
          <w:rFonts w:ascii="仿宋" w:eastAsia="仿宋" w:hAnsi="仿宋" w:hint="eastAsia"/>
          <w:color w:val="333333"/>
          <w:sz w:val="32"/>
          <w:szCs w:val="32"/>
        </w:rPr>
        <w:t xml:space="preserve">　　●严禁用公款吃喝、旅游和以各种名义相互走访、送礼、宴请；</w:t>
      </w:r>
    </w:p>
    <w:p w:rsidR="00BE4937" w:rsidRPr="00BE4937" w:rsidRDefault="00BE4937" w:rsidP="00BE4937">
      <w:pPr>
        <w:pStyle w:val="a5"/>
        <w:shd w:val="clear" w:color="auto" w:fill="FFFFFF"/>
        <w:spacing w:before="120" w:beforeAutospacing="0" w:after="120" w:afterAutospacing="0" w:line="300" w:lineRule="atLeast"/>
        <w:rPr>
          <w:rFonts w:ascii="仿宋" w:eastAsia="仿宋" w:hAnsi="仿宋" w:hint="eastAsia"/>
          <w:color w:val="333333"/>
          <w:sz w:val="32"/>
          <w:szCs w:val="32"/>
        </w:rPr>
      </w:pPr>
      <w:r w:rsidRPr="00BE4937">
        <w:rPr>
          <w:rFonts w:ascii="仿宋" w:eastAsia="仿宋" w:hAnsi="仿宋" w:hint="eastAsia"/>
          <w:color w:val="333333"/>
          <w:sz w:val="32"/>
          <w:szCs w:val="32"/>
        </w:rPr>
        <w:t xml:space="preserve">　　●严禁用公款接待走亲访友、外出旅游等非公务活动和参与高消费娱乐健身活动；</w:t>
      </w:r>
    </w:p>
    <w:p w:rsidR="00BE4937" w:rsidRPr="00BE4937" w:rsidRDefault="00BE4937" w:rsidP="00BE4937">
      <w:pPr>
        <w:pStyle w:val="a5"/>
        <w:shd w:val="clear" w:color="auto" w:fill="FFFFFF"/>
        <w:spacing w:before="120" w:beforeAutospacing="0" w:after="120" w:afterAutospacing="0" w:line="300" w:lineRule="atLeast"/>
        <w:rPr>
          <w:rFonts w:ascii="仿宋" w:eastAsia="仿宋" w:hAnsi="仿宋" w:hint="eastAsia"/>
          <w:color w:val="333333"/>
          <w:sz w:val="32"/>
          <w:szCs w:val="32"/>
        </w:rPr>
      </w:pPr>
      <w:r w:rsidRPr="00BE4937">
        <w:rPr>
          <w:rFonts w:ascii="仿宋" w:eastAsia="仿宋" w:hAnsi="仿宋" w:hint="eastAsia"/>
          <w:color w:val="333333"/>
          <w:sz w:val="32"/>
          <w:szCs w:val="32"/>
        </w:rPr>
        <w:t xml:space="preserve">　　●严禁公车私用；</w:t>
      </w:r>
    </w:p>
    <w:p w:rsidR="00BE4937" w:rsidRPr="00BE4937" w:rsidRDefault="00BE4937" w:rsidP="00BE4937">
      <w:pPr>
        <w:pStyle w:val="a5"/>
        <w:shd w:val="clear" w:color="auto" w:fill="FFFFFF"/>
        <w:spacing w:before="120" w:beforeAutospacing="0" w:after="120" w:afterAutospacing="0" w:line="300" w:lineRule="atLeast"/>
        <w:rPr>
          <w:rFonts w:ascii="仿宋" w:eastAsia="仿宋" w:hAnsi="仿宋" w:hint="eastAsia"/>
          <w:color w:val="333333"/>
          <w:sz w:val="32"/>
          <w:szCs w:val="32"/>
        </w:rPr>
      </w:pPr>
      <w:r w:rsidRPr="00BE4937">
        <w:rPr>
          <w:rFonts w:ascii="仿宋" w:eastAsia="仿宋" w:hAnsi="仿宋" w:hint="eastAsia"/>
          <w:color w:val="333333"/>
          <w:sz w:val="32"/>
          <w:szCs w:val="32"/>
        </w:rPr>
        <w:t xml:space="preserve">　　●严禁用公款购买赠送贺年卡及烟花爆竹等年货节礼；</w:t>
      </w:r>
    </w:p>
    <w:p w:rsidR="00BE4937" w:rsidRPr="00BE4937" w:rsidRDefault="00BE4937" w:rsidP="00BE4937">
      <w:pPr>
        <w:pStyle w:val="a5"/>
        <w:shd w:val="clear" w:color="auto" w:fill="FFFFFF"/>
        <w:spacing w:before="120" w:beforeAutospacing="0" w:after="120" w:afterAutospacing="0" w:line="300" w:lineRule="atLeast"/>
        <w:rPr>
          <w:rFonts w:ascii="仿宋" w:eastAsia="仿宋" w:hAnsi="仿宋" w:hint="eastAsia"/>
          <w:color w:val="333333"/>
          <w:sz w:val="32"/>
          <w:szCs w:val="32"/>
        </w:rPr>
      </w:pPr>
      <w:r w:rsidRPr="00BE4937">
        <w:rPr>
          <w:rFonts w:ascii="仿宋" w:eastAsia="仿宋" w:hAnsi="仿宋" w:hint="eastAsia"/>
          <w:color w:val="333333"/>
          <w:sz w:val="32"/>
          <w:szCs w:val="32"/>
        </w:rPr>
        <w:t xml:space="preserve">　　●严禁出入私人会所、借培训中心奢侈浪费；</w:t>
      </w:r>
    </w:p>
    <w:p w:rsidR="00BE4937" w:rsidRPr="00BE4937" w:rsidRDefault="00BE4937" w:rsidP="00BE4937">
      <w:pPr>
        <w:pStyle w:val="a5"/>
        <w:shd w:val="clear" w:color="auto" w:fill="FFFFFF"/>
        <w:spacing w:before="120" w:beforeAutospacing="0" w:after="120" w:afterAutospacing="0" w:line="300" w:lineRule="atLeast"/>
        <w:rPr>
          <w:rFonts w:ascii="仿宋" w:eastAsia="仿宋" w:hAnsi="仿宋" w:hint="eastAsia"/>
          <w:color w:val="333333"/>
          <w:sz w:val="32"/>
          <w:szCs w:val="32"/>
        </w:rPr>
      </w:pPr>
      <w:r w:rsidRPr="00BE4937">
        <w:rPr>
          <w:rFonts w:ascii="仿宋" w:eastAsia="仿宋" w:hAnsi="仿宋" w:hint="eastAsia"/>
          <w:color w:val="333333"/>
          <w:sz w:val="32"/>
          <w:szCs w:val="32"/>
        </w:rPr>
        <w:t xml:space="preserve">　　●严禁以任何名义年终突击花钱，滥发津贴、补贴、奖金和实物，用财政性资金举办年会、经营性文艺晚会；</w:t>
      </w:r>
    </w:p>
    <w:p w:rsidR="00BE4937" w:rsidRPr="00BE4937" w:rsidRDefault="00BE4937" w:rsidP="00BE4937">
      <w:pPr>
        <w:pStyle w:val="a5"/>
        <w:shd w:val="clear" w:color="auto" w:fill="FFFFFF"/>
        <w:spacing w:before="120" w:beforeAutospacing="0" w:after="120" w:afterAutospacing="0" w:line="300" w:lineRule="atLeast"/>
        <w:rPr>
          <w:rFonts w:ascii="仿宋" w:eastAsia="仿宋" w:hAnsi="仿宋" w:hint="eastAsia"/>
          <w:color w:val="333333"/>
          <w:sz w:val="32"/>
          <w:szCs w:val="32"/>
        </w:rPr>
      </w:pPr>
      <w:r w:rsidRPr="00BE4937">
        <w:rPr>
          <w:rFonts w:ascii="仿宋" w:eastAsia="仿宋" w:hAnsi="仿宋" w:hint="eastAsia"/>
          <w:color w:val="333333"/>
          <w:sz w:val="32"/>
          <w:szCs w:val="32"/>
        </w:rPr>
        <w:t xml:space="preserve">　　●严禁大操大办婚丧嫁娶、借机敛财；</w:t>
      </w:r>
    </w:p>
    <w:p w:rsidR="00BE4937" w:rsidRPr="00BE4937" w:rsidRDefault="00BE4937" w:rsidP="00BE4937">
      <w:pPr>
        <w:pStyle w:val="a5"/>
        <w:shd w:val="clear" w:color="auto" w:fill="FFFFFF"/>
        <w:spacing w:before="120" w:beforeAutospacing="0" w:after="120" w:afterAutospacing="0" w:line="300" w:lineRule="atLeast"/>
        <w:rPr>
          <w:rFonts w:ascii="仿宋" w:eastAsia="仿宋" w:hAnsi="仿宋" w:hint="eastAsia"/>
          <w:color w:val="333333"/>
          <w:sz w:val="32"/>
          <w:szCs w:val="32"/>
        </w:rPr>
      </w:pPr>
      <w:r w:rsidRPr="00BE4937">
        <w:rPr>
          <w:rFonts w:ascii="仿宋" w:eastAsia="仿宋" w:hAnsi="仿宋" w:hint="eastAsia"/>
          <w:color w:val="333333"/>
          <w:sz w:val="32"/>
          <w:szCs w:val="32"/>
        </w:rPr>
        <w:t xml:space="preserve">　　●严禁违规收受礼品、礼金和各种有价证券、支付凭证、商业预付卡、电子红包；</w:t>
      </w:r>
    </w:p>
    <w:p w:rsidR="00BE4937" w:rsidRPr="00BE4937" w:rsidRDefault="00BE4937" w:rsidP="00BE4937">
      <w:pPr>
        <w:pStyle w:val="a5"/>
        <w:shd w:val="clear" w:color="auto" w:fill="FFFFFF"/>
        <w:spacing w:before="120" w:beforeAutospacing="0" w:after="120" w:afterAutospacing="0" w:line="300" w:lineRule="atLeast"/>
        <w:rPr>
          <w:rFonts w:ascii="仿宋" w:eastAsia="仿宋" w:hAnsi="仿宋" w:hint="eastAsia"/>
          <w:color w:val="333333"/>
          <w:sz w:val="32"/>
          <w:szCs w:val="32"/>
        </w:rPr>
      </w:pPr>
      <w:r w:rsidRPr="00BE4937">
        <w:rPr>
          <w:rFonts w:ascii="仿宋" w:eastAsia="仿宋" w:hAnsi="仿宋" w:hint="eastAsia"/>
          <w:color w:val="333333"/>
          <w:sz w:val="32"/>
          <w:szCs w:val="32"/>
        </w:rPr>
        <w:t xml:space="preserve">　　●严禁参与各种形式的赌博活动；</w:t>
      </w:r>
    </w:p>
    <w:p w:rsidR="00BE4937" w:rsidRPr="00BE4937" w:rsidRDefault="00BE4937" w:rsidP="00BE4937">
      <w:pPr>
        <w:pStyle w:val="a5"/>
        <w:shd w:val="clear" w:color="auto" w:fill="FFFFFF"/>
        <w:spacing w:before="120" w:beforeAutospacing="0" w:after="120" w:afterAutospacing="0" w:line="300" w:lineRule="atLeast"/>
        <w:rPr>
          <w:rFonts w:ascii="仿宋" w:eastAsia="仿宋" w:hAnsi="仿宋" w:hint="eastAsia"/>
          <w:color w:val="333333"/>
          <w:sz w:val="32"/>
          <w:szCs w:val="32"/>
        </w:rPr>
      </w:pPr>
      <w:r w:rsidRPr="00BE4937">
        <w:rPr>
          <w:rFonts w:ascii="仿宋" w:eastAsia="仿宋" w:hAnsi="仿宋" w:hint="eastAsia"/>
          <w:color w:val="333333"/>
          <w:sz w:val="32"/>
          <w:szCs w:val="32"/>
        </w:rPr>
        <w:t xml:space="preserve">　　●严禁将相关费用转嫁给国有企业、民营企业。</w:t>
      </w:r>
    </w:p>
    <w:p w:rsidR="00D77620" w:rsidRPr="00BE4937" w:rsidRDefault="00D77620">
      <w:pPr>
        <w:rPr>
          <w:rFonts w:ascii="仿宋" w:eastAsia="仿宋" w:hAnsi="仿宋"/>
          <w:sz w:val="32"/>
          <w:szCs w:val="32"/>
        </w:rPr>
      </w:pPr>
    </w:p>
    <w:sectPr w:rsidR="00D77620" w:rsidRPr="00BE4937" w:rsidSect="00D7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E1" w:rsidRDefault="00CA4FE1" w:rsidP="00BE4937">
      <w:r>
        <w:separator/>
      </w:r>
    </w:p>
  </w:endnote>
  <w:endnote w:type="continuationSeparator" w:id="0">
    <w:p w:rsidR="00CA4FE1" w:rsidRDefault="00CA4FE1" w:rsidP="00BE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E1" w:rsidRDefault="00CA4FE1" w:rsidP="00BE4937">
      <w:r>
        <w:separator/>
      </w:r>
    </w:p>
  </w:footnote>
  <w:footnote w:type="continuationSeparator" w:id="0">
    <w:p w:rsidR="00CA4FE1" w:rsidRDefault="00CA4FE1" w:rsidP="00BE4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937"/>
    <w:rsid w:val="00295445"/>
    <w:rsid w:val="004D7740"/>
    <w:rsid w:val="00A52226"/>
    <w:rsid w:val="00BE4937"/>
    <w:rsid w:val="00C57E52"/>
    <w:rsid w:val="00CA4FE1"/>
    <w:rsid w:val="00D7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2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9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93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4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2015-09-09T01:40:00Z</dcterms:created>
  <dcterms:modified xsi:type="dcterms:W3CDTF">2015-09-09T01:54:00Z</dcterms:modified>
</cp:coreProperties>
</file>