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5F" w:rsidRDefault="00FC1A26" w:rsidP="00BA1744">
      <w:pPr>
        <w:spacing w:line="360" w:lineRule="auto"/>
        <w:jc w:val="center"/>
        <w:rPr>
          <w:rFonts w:ascii="宋体" w:hAnsi="宋体" w:cs="宋体"/>
          <w:b/>
          <w:bCs/>
          <w:color w:val="000000"/>
          <w:kern w:val="0"/>
          <w:sz w:val="30"/>
          <w:szCs w:val="30"/>
        </w:rPr>
      </w:pPr>
      <w:r w:rsidRPr="00FC1A26">
        <w:rPr>
          <w:rFonts w:ascii="宋体" w:hAnsi="宋体" w:cs="宋体"/>
          <w:b/>
          <w:bCs/>
          <w:color w:val="000000"/>
          <w:kern w:val="0"/>
          <w:sz w:val="30"/>
          <w:szCs w:val="30"/>
        </w:rPr>
        <w:t>科学研究项目</w:t>
      </w:r>
    </w:p>
    <w:p w:rsidR="00BA1744" w:rsidRDefault="00BA1744" w:rsidP="00BA1744">
      <w:pPr>
        <w:spacing w:line="360" w:lineRule="auto"/>
        <w:jc w:val="center"/>
        <w:rPr>
          <w:rFonts w:ascii="宋体" w:hAnsi="宋体" w:cs="宋体"/>
          <w:b/>
          <w:bCs/>
          <w:color w:val="000000"/>
          <w:kern w:val="0"/>
          <w:sz w:val="30"/>
          <w:szCs w:val="30"/>
        </w:rPr>
      </w:pPr>
      <w:r w:rsidRPr="00837131">
        <w:rPr>
          <w:rFonts w:ascii="宋体" w:hAnsi="宋体" w:cs="宋体" w:hint="eastAsia"/>
          <w:b/>
          <w:bCs/>
          <w:color w:val="000000"/>
          <w:kern w:val="0"/>
          <w:sz w:val="30"/>
          <w:szCs w:val="30"/>
        </w:rPr>
        <w:t>初次伦理审查递交文件清单</w:t>
      </w:r>
      <w:r>
        <w:rPr>
          <w:rFonts w:ascii="宋体" w:hAnsi="宋体" w:cs="宋体" w:hint="eastAsia"/>
          <w:b/>
          <w:bCs/>
          <w:color w:val="000000"/>
          <w:kern w:val="0"/>
          <w:sz w:val="30"/>
          <w:szCs w:val="30"/>
        </w:rPr>
        <w:t>（第</w:t>
      </w:r>
      <w:r w:rsidR="002270D7">
        <w:rPr>
          <w:rFonts w:ascii="宋体" w:hAnsi="宋体" w:cs="宋体" w:hint="eastAsia"/>
          <w:b/>
          <w:bCs/>
          <w:color w:val="000000"/>
          <w:kern w:val="0"/>
          <w:sz w:val="30"/>
          <w:szCs w:val="30"/>
        </w:rPr>
        <w:t>十</w:t>
      </w:r>
      <w:r>
        <w:rPr>
          <w:rFonts w:ascii="宋体" w:hAnsi="宋体" w:cs="宋体" w:hint="eastAsia"/>
          <w:b/>
          <w:bCs/>
          <w:color w:val="000000"/>
          <w:kern w:val="0"/>
          <w:sz w:val="30"/>
          <w:szCs w:val="30"/>
        </w:rPr>
        <w:t>版）</w:t>
      </w:r>
    </w:p>
    <w:p w:rsidR="00BA1744" w:rsidRPr="00D97505" w:rsidRDefault="00BA1744" w:rsidP="00BA1744">
      <w:pPr>
        <w:spacing w:line="276" w:lineRule="auto"/>
        <w:jc w:val="center"/>
        <w:rPr>
          <w:rFonts w:ascii="宋体" w:hAnsi="宋体" w:cs="宋体"/>
          <w:bCs/>
          <w:color w:val="000000"/>
          <w:kern w:val="0"/>
          <w:sz w:val="24"/>
        </w:rPr>
      </w:pPr>
      <w:r w:rsidRPr="007E155D">
        <w:rPr>
          <w:rFonts w:ascii="宋体" w:hAnsi="宋体" w:cs="宋体" w:hint="eastAsia"/>
          <w:bCs/>
          <w:color w:val="000000"/>
          <w:kern w:val="0"/>
          <w:sz w:val="24"/>
        </w:rPr>
        <w:t>2012.06.05（制定）2012.12.30</w:t>
      </w:r>
      <w:r w:rsidR="00D97505">
        <w:rPr>
          <w:rFonts w:ascii="宋体" w:hAnsi="宋体" w:cs="宋体" w:hint="eastAsia"/>
          <w:bCs/>
          <w:color w:val="000000"/>
          <w:kern w:val="0"/>
          <w:sz w:val="24"/>
        </w:rPr>
        <w:t>，</w:t>
      </w:r>
      <w:r w:rsidRPr="007E155D">
        <w:rPr>
          <w:rFonts w:ascii="宋体" w:hAnsi="宋体" w:cs="宋体" w:hint="eastAsia"/>
          <w:bCs/>
          <w:color w:val="000000"/>
          <w:kern w:val="0"/>
          <w:sz w:val="24"/>
        </w:rPr>
        <w:t>2014.08.</w:t>
      </w:r>
      <w:r>
        <w:rPr>
          <w:rFonts w:ascii="宋体" w:hAnsi="宋体" w:cs="宋体" w:hint="eastAsia"/>
          <w:bCs/>
          <w:color w:val="000000"/>
          <w:kern w:val="0"/>
          <w:sz w:val="24"/>
        </w:rPr>
        <w:t>01</w:t>
      </w:r>
      <w:r w:rsidR="00D97505">
        <w:rPr>
          <w:rFonts w:ascii="宋体" w:hAnsi="宋体" w:cs="宋体" w:hint="eastAsia"/>
          <w:bCs/>
          <w:color w:val="000000"/>
          <w:kern w:val="0"/>
          <w:sz w:val="24"/>
        </w:rPr>
        <w:t>，</w:t>
      </w:r>
      <w:r>
        <w:rPr>
          <w:rFonts w:ascii="宋体" w:hAnsi="宋体" w:cs="宋体" w:hint="eastAsia"/>
          <w:bCs/>
          <w:color w:val="000000"/>
          <w:kern w:val="0"/>
          <w:sz w:val="24"/>
        </w:rPr>
        <w:t>2014.11.15</w:t>
      </w:r>
      <w:r w:rsidR="00D97505">
        <w:rPr>
          <w:rFonts w:ascii="宋体" w:hAnsi="宋体" w:cs="宋体" w:hint="eastAsia"/>
          <w:bCs/>
          <w:color w:val="000000"/>
          <w:kern w:val="0"/>
          <w:sz w:val="24"/>
        </w:rPr>
        <w:t>，</w:t>
      </w:r>
      <w:r w:rsidR="00D97505" w:rsidRPr="00D97505">
        <w:rPr>
          <w:rFonts w:ascii="宋体" w:hAnsi="宋体" w:cs="宋体" w:hint="eastAsia"/>
          <w:bCs/>
          <w:color w:val="000000"/>
          <w:kern w:val="0"/>
          <w:sz w:val="24"/>
        </w:rPr>
        <w:t>2015年12月15</w:t>
      </w:r>
      <w:r w:rsidR="00E05025">
        <w:rPr>
          <w:rFonts w:ascii="宋体" w:hAnsi="宋体" w:cs="宋体" w:hint="eastAsia"/>
          <w:bCs/>
          <w:color w:val="000000"/>
          <w:kern w:val="0"/>
          <w:sz w:val="24"/>
        </w:rPr>
        <w:t>，2016.07.06</w:t>
      </w:r>
      <w:r w:rsidR="000D459D">
        <w:rPr>
          <w:rFonts w:ascii="宋体" w:hAnsi="宋体" w:cs="宋体" w:hint="eastAsia"/>
          <w:bCs/>
          <w:color w:val="000000"/>
          <w:kern w:val="0"/>
          <w:sz w:val="24"/>
        </w:rPr>
        <w:t>，2017.09.08</w:t>
      </w:r>
      <w:r w:rsidR="00AD1D78">
        <w:rPr>
          <w:rFonts w:ascii="宋体" w:hAnsi="宋体" w:cs="宋体" w:hint="eastAsia"/>
          <w:bCs/>
          <w:color w:val="000000"/>
          <w:kern w:val="0"/>
          <w:sz w:val="24"/>
        </w:rPr>
        <w:t>，2019.01.07</w:t>
      </w:r>
      <w:r w:rsidR="00ED26F5">
        <w:rPr>
          <w:rFonts w:ascii="宋体" w:hAnsi="宋体" w:cs="宋体" w:hint="eastAsia"/>
          <w:bCs/>
          <w:color w:val="000000"/>
          <w:kern w:val="0"/>
          <w:sz w:val="24"/>
        </w:rPr>
        <w:t>，2019.12.11</w:t>
      </w:r>
      <w:r w:rsidR="00A462F3">
        <w:rPr>
          <w:rFonts w:ascii="宋体" w:hAnsi="宋体" w:cs="宋体" w:hint="eastAsia"/>
          <w:bCs/>
          <w:color w:val="000000"/>
          <w:kern w:val="0"/>
          <w:sz w:val="24"/>
        </w:rPr>
        <w:t>，2021.04.15</w:t>
      </w:r>
      <w:r w:rsidR="00D97505" w:rsidRPr="00D97505">
        <w:rPr>
          <w:rFonts w:ascii="宋体" w:hAnsi="宋体" w:cs="宋体" w:hint="eastAsia"/>
          <w:bCs/>
          <w:color w:val="000000"/>
          <w:kern w:val="0"/>
          <w:sz w:val="24"/>
        </w:rPr>
        <w:t>（修订）</w:t>
      </w:r>
    </w:p>
    <w:p w:rsidR="00BA1744" w:rsidRPr="00837131" w:rsidRDefault="00BA1744" w:rsidP="00BA1744">
      <w:pPr>
        <w:spacing w:line="276" w:lineRule="auto"/>
        <w:ind w:firstLineChars="250" w:firstLine="600"/>
        <w:rPr>
          <w:rFonts w:ascii="宋体" w:hAnsi="宋体" w:cs="宋体"/>
          <w:kern w:val="0"/>
          <w:sz w:val="24"/>
          <w:szCs w:val="21"/>
        </w:rPr>
      </w:pPr>
      <w:r w:rsidRPr="00837131">
        <w:rPr>
          <w:rFonts w:ascii="宋体" w:hAnsi="宋体" w:cs="宋体" w:hint="eastAsia"/>
          <w:kern w:val="0"/>
          <w:sz w:val="24"/>
          <w:szCs w:val="21"/>
        </w:rPr>
        <w:t>尊敬的</w:t>
      </w:r>
      <w:r>
        <w:rPr>
          <w:rFonts w:ascii="宋体" w:hAnsi="宋体" w:cs="宋体" w:hint="eastAsia"/>
          <w:kern w:val="0"/>
          <w:sz w:val="24"/>
          <w:szCs w:val="21"/>
        </w:rPr>
        <w:t>主要研究者/申办者/CRO</w:t>
      </w:r>
      <w:r w:rsidRPr="00837131">
        <w:rPr>
          <w:rFonts w:ascii="宋体" w:hAnsi="宋体" w:cs="宋体" w:hint="eastAsia"/>
          <w:kern w:val="0"/>
          <w:sz w:val="24"/>
          <w:szCs w:val="21"/>
        </w:rPr>
        <w:t>：</w:t>
      </w:r>
    </w:p>
    <w:p w:rsidR="00BA1744" w:rsidRDefault="00BA1744" w:rsidP="00BA1744">
      <w:pPr>
        <w:spacing w:line="276" w:lineRule="auto"/>
        <w:ind w:firstLineChars="250" w:firstLine="600"/>
        <w:rPr>
          <w:rFonts w:ascii="宋体" w:hAnsi="宋体" w:cs="宋体"/>
          <w:kern w:val="0"/>
          <w:sz w:val="24"/>
          <w:szCs w:val="21"/>
        </w:rPr>
      </w:pPr>
      <w:r>
        <w:rPr>
          <w:rFonts w:ascii="宋体" w:hAnsi="宋体" w:cs="宋体" w:hint="eastAsia"/>
          <w:kern w:val="0"/>
          <w:sz w:val="24"/>
          <w:szCs w:val="21"/>
        </w:rPr>
        <w:t>以下是初次申请伦理审查事项，请您知晓并遵守，谢谢。</w:t>
      </w:r>
    </w:p>
    <w:p w:rsidR="00BA1744" w:rsidRPr="00D1072E" w:rsidRDefault="00BA1744" w:rsidP="00BA1744">
      <w:pPr>
        <w:spacing w:line="276" w:lineRule="auto"/>
        <w:ind w:firstLineChars="250" w:firstLine="600"/>
        <w:rPr>
          <w:rFonts w:ascii="宋体" w:hAnsi="宋体" w:cs="宋体"/>
          <w:kern w:val="0"/>
          <w:sz w:val="24"/>
          <w:szCs w:val="21"/>
        </w:rPr>
      </w:pPr>
      <w:r w:rsidRPr="00D1072E">
        <w:rPr>
          <w:rFonts w:ascii="宋体" w:hAnsi="宋体" w:cs="宋体" w:hint="eastAsia"/>
          <w:kern w:val="0"/>
          <w:sz w:val="24"/>
          <w:szCs w:val="21"/>
        </w:rPr>
        <w:t>每个项目初次伦理审查之前，请先联系相关部门进行学术性（初审）审查（国家药物临床试验机构负责临床试验的学术性审查，科研处负责科研项目的学术性审查，医务处负责医疗技术项目的学术性审查）。学术审查通过</w:t>
      </w:r>
      <w:r>
        <w:rPr>
          <w:rFonts w:ascii="宋体" w:hAnsi="宋体" w:cs="宋体" w:hint="eastAsia"/>
          <w:kern w:val="0"/>
          <w:sz w:val="24"/>
          <w:szCs w:val="21"/>
        </w:rPr>
        <w:t>（以相关科室出具的签字的伦理审查推荐表和签字盖章的学术审查通知函为证）</w:t>
      </w:r>
      <w:r w:rsidRPr="00D1072E">
        <w:rPr>
          <w:rFonts w:ascii="宋体" w:hAnsi="宋体" w:cs="宋体" w:hint="eastAsia"/>
          <w:kern w:val="0"/>
          <w:sz w:val="24"/>
          <w:szCs w:val="21"/>
        </w:rPr>
        <w:t>后，再进行申请伦理审查、递交审查资料等事宜。</w:t>
      </w:r>
    </w:p>
    <w:p w:rsidR="001C43A5" w:rsidRPr="001C43A5" w:rsidRDefault="001C43A5" w:rsidP="001C43A5">
      <w:pPr>
        <w:spacing w:line="276" w:lineRule="auto"/>
        <w:ind w:firstLineChars="250" w:firstLine="600"/>
        <w:rPr>
          <w:rFonts w:ascii="宋体" w:hAnsi="宋体" w:cs="宋体"/>
          <w:kern w:val="0"/>
          <w:sz w:val="24"/>
          <w:szCs w:val="21"/>
        </w:rPr>
      </w:pPr>
      <w:r w:rsidRPr="001C43A5">
        <w:rPr>
          <w:rFonts w:ascii="宋体" w:hAnsi="宋体" w:cs="宋体" w:hint="eastAsia"/>
          <w:kern w:val="0"/>
          <w:sz w:val="24"/>
          <w:szCs w:val="21"/>
        </w:rPr>
        <w:t>在您递交伦理审查资料时，需要同时递交一份</w:t>
      </w:r>
      <w:r w:rsidR="009B7F43">
        <w:rPr>
          <w:rFonts w:ascii="宋体" w:hAnsi="宋体" w:cs="宋体" w:hint="eastAsia"/>
          <w:kern w:val="0"/>
          <w:sz w:val="24"/>
          <w:szCs w:val="21"/>
        </w:rPr>
        <w:t>纸质版和一份电子版，</w:t>
      </w:r>
      <w:r w:rsidR="009B7F43" w:rsidRPr="001C43A5">
        <w:rPr>
          <w:rFonts w:ascii="宋体" w:hAnsi="宋体" w:cs="宋体" w:hint="eastAsia"/>
          <w:kern w:val="0"/>
          <w:sz w:val="24"/>
          <w:szCs w:val="21"/>
        </w:rPr>
        <w:t>电子版文件与递交的纸质版文件要完全对应</w:t>
      </w:r>
      <w:r w:rsidR="009B7F43">
        <w:rPr>
          <w:rFonts w:ascii="宋体" w:hAnsi="宋体" w:cs="宋体" w:hint="eastAsia"/>
          <w:kern w:val="0"/>
          <w:sz w:val="24"/>
          <w:szCs w:val="21"/>
        </w:rPr>
        <w:t>（除了递交信）</w:t>
      </w:r>
      <w:r w:rsidRPr="001C43A5">
        <w:rPr>
          <w:rFonts w:ascii="宋体" w:hAnsi="宋体" w:cs="宋体" w:hint="eastAsia"/>
          <w:kern w:val="0"/>
          <w:sz w:val="24"/>
          <w:szCs w:val="21"/>
        </w:rPr>
        <w:t>。</w:t>
      </w:r>
    </w:p>
    <w:p w:rsidR="00AA10D9" w:rsidRDefault="001C43A5" w:rsidP="001C43A5">
      <w:pPr>
        <w:spacing w:line="276" w:lineRule="auto"/>
        <w:ind w:firstLineChars="250" w:firstLine="600"/>
        <w:rPr>
          <w:rFonts w:ascii="宋体" w:hAnsi="宋体" w:cs="宋体"/>
          <w:kern w:val="0"/>
          <w:sz w:val="24"/>
          <w:szCs w:val="21"/>
        </w:rPr>
      </w:pPr>
      <w:r w:rsidRPr="001C43A5">
        <w:rPr>
          <w:rFonts w:ascii="宋体" w:hAnsi="宋体" w:cs="宋体" w:hint="eastAsia"/>
          <w:kern w:val="0"/>
          <w:sz w:val="24"/>
          <w:szCs w:val="21"/>
        </w:rPr>
        <w:t>为了规范伦理审查提高伦理审查质量和效率，从2017年10月起启用CTMS</w:t>
      </w:r>
      <w:r w:rsidR="00CD05BD">
        <w:rPr>
          <w:rFonts w:ascii="宋体" w:hAnsi="宋体" w:cs="宋体" w:hint="eastAsia"/>
          <w:kern w:val="0"/>
          <w:sz w:val="24"/>
          <w:szCs w:val="21"/>
        </w:rPr>
        <w:t>系统，所有的</w:t>
      </w:r>
      <w:r w:rsidRPr="001C43A5">
        <w:rPr>
          <w:rFonts w:ascii="宋体" w:hAnsi="宋体" w:cs="宋体" w:hint="eastAsia"/>
          <w:kern w:val="0"/>
          <w:sz w:val="24"/>
          <w:szCs w:val="21"/>
        </w:rPr>
        <w:t>项目均需要通过这个系统提出伦理审查申请，并上传电子版文件。</w:t>
      </w:r>
      <w:r w:rsidR="00AA10D9">
        <w:rPr>
          <w:rFonts w:ascii="宋体" w:hAnsi="宋体" w:cs="宋体" w:hint="eastAsia"/>
          <w:kern w:val="0"/>
          <w:sz w:val="24"/>
          <w:szCs w:val="21"/>
        </w:rPr>
        <w:t xml:space="preserve"> </w:t>
      </w:r>
    </w:p>
    <w:p w:rsidR="004B7353" w:rsidRDefault="004B7353" w:rsidP="00AA10D9">
      <w:pPr>
        <w:spacing w:line="276" w:lineRule="auto"/>
        <w:ind w:firstLineChars="200" w:firstLine="480"/>
        <w:rPr>
          <w:rFonts w:ascii="宋体" w:hAnsi="宋体" w:cs="宋体"/>
          <w:kern w:val="0"/>
          <w:sz w:val="24"/>
          <w:szCs w:val="21"/>
        </w:rPr>
      </w:pPr>
      <w:r w:rsidRPr="001C43A5">
        <w:rPr>
          <w:rFonts w:ascii="宋体" w:hAnsi="宋体" w:cs="宋体" w:hint="eastAsia"/>
          <w:kern w:val="0"/>
          <w:sz w:val="24"/>
          <w:szCs w:val="21"/>
        </w:rPr>
        <w:t>对于签字盖章的文件，电子版中则需要是签字盖章文件的扫描件。</w:t>
      </w:r>
    </w:p>
    <w:p w:rsidR="00BA1744" w:rsidRDefault="001C43A5" w:rsidP="00AA10D9">
      <w:pPr>
        <w:spacing w:line="276" w:lineRule="auto"/>
        <w:ind w:firstLineChars="200" w:firstLine="480"/>
        <w:rPr>
          <w:rFonts w:ascii="宋体" w:hAnsi="宋体" w:cs="宋体"/>
          <w:kern w:val="0"/>
          <w:sz w:val="24"/>
          <w:szCs w:val="21"/>
        </w:rPr>
      </w:pPr>
      <w:r w:rsidRPr="001C43A5">
        <w:rPr>
          <w:rFonts w:ascii="宋体" w:hAnsi="宋体" w:cs="宋体" w:hint="eastAsia"/>
          <w:kern w:val="0"/>
          <w:sz w:val="24"/>
          <w:szCs w:val="21"/>
        </w:rPr>
        <w:t>上传的电子版文件与递交的纸质版文件要完全对应</w:t>
      </w:r>
      <w:r w:rsidR="00CD05BD">
        <w:rPr>
          <w:rFonts w:ascii="宋体" w:hAnsi="宋体" w:cs="宋体" w:hint="eastAsia"/>
          <w:kern w:val="0"/>
          <w:sz w:val="24"/>
          <w:szCs w:val="21"/>
        </w:rPr>
        <w:t>（除了递交信，</w:t>
      </w:r>
      <w:proofErr w:type="gramStart"/>
      <w:r w:rsidR="00CD05BD">
        <w:rPr>
          <w:rFonts w:ascii="宋体" w:hAnsi="宋体" w:cs="宋体" w:hint="eastAsia"/>
          <w:kern w:val="0"/>
          <w:sz w:val="24"/>
          <w:szCs w:val="21"/>
        </w:rPr>
        <w:t>递交信</w:t>
      </w:r>
      <w:proofErr w:type="gramEnd"/>
      <w:r w:rsidR="00CD05BD">
        <w:rPr>
          <w:rFonts w:ascii="宋体" w:hAnsi="宋体" w:cs="宋体" w:hint="eastAsia"/>
          <w:kern w:val="0"/>
          <w:sz w:val="24"/>
          <w:szCs w:val="21"/>
        </w:rPr>
        <w:t>不用上传）</w:t>
      </w:r>
      <w:r w:rsidRPr="001C43A5">
        <w:rPr>
          <w:rFonts w:ascii="宋体" w:hAnsi="宋体" w:cs="宋体" w:hint="eastAsia"/>
          <w:kern w:val="0"/>
          <w:sz w:val="24"/>
          <w:szCs w:val="21"/>
        </w:rPr>
        <w:t>。</w:t>
      </w:r>
    </w:p>
    <w:p w:rsidR="004E5C9E" w:rsidRPr="004E5C9E" w:rsidRDefault="004E5C9E" w:rsidP="004E5C9E">
      <w:pPr>
        <w:pStyle w:val="a7"/>
        <w:ind w:left="720" w:firstLineChars="0" w:firstLine="0"/>
        <w:jc w:val="left"/>
        <w:rPr>
          <w:rFonts w:ascii="宋体" w:hAnsi="宋体" w:cs="宋体"/>
          <w:kern w:val="0"/>
          <w:sz w:val="24"/>
          <w:szCs w:val="21"/>
        </w:rPr>
      </w:pPr>
      <w:r w:rsidRPr="00EC7099">
        <w:rPr>
          <w:rFonts w:hint="eastAsia"/>
          <w:sz w:val="24"/>
          <w:szCs w:val="24"/>
        </w:rPr>
        <w:t>上传的网址为：</w:t>
      </w:r>
      <w:r w:rsidRPr="00EC7099">
        <w:rPr>
          <w:sz w:val="24"/>
          <w:szCs w:val="24"/>
        </w:rPr>
        <w:t>http://172.16.13.18:8080/ctms</w:t>
      </w:r>
    </w:p>
    <w:p w:rsidR="004B7353" w:rsidRPr="009E4DEE" w:rsidRDefault="004B7353" w:rsidP="009447C1">
      <w:pPr>
        <w:ind w:firstLineChars="250" w:firstLine="600"/>
        <w:rPr>
          <w:sz w:val="24"/>
        </w:rPr>
      </w:pPr>
      <w:r w:rsidRPr="004B7353">
        <w:rPr>
          <w:rFonts w:hint="eastAsia"/>
          <w:sz w:val="24"/>
        </w:rPr>
        <w:t>电子版上传后，请及时递交对应的纸质版资料，碰面后会对电子版资料和纸质版资料进行形式审查。</w:t>
      </w:r>
      <w:r>
        <w:rPr>
          <w:rFonts w:hint="eastAsia"/>
          <w:sz w:val="24"/>
        </w:rPr>
        <w:t>电子版和纸质版形式审查均通过后（缺一不可），视为递交成功。</w:t>
      </w:r>
    </w:p>
    <w:p w:rsidR="007657FE" w:rsidRDefault="007657FE" w:rsidP="007657FE">
      <w:pPr>
        <w:spacing w:line="264" w:lineRule="auto"/>
        <w:ind w:firstLineChars="250" w:firstLine="600"/>
        <w:rPr>
          <w:rFonts w:ascii="宋体" w:hAnsi="宋体" w:cs="宋体"/>
          <w:kern w:val="0"/>
          <w:sz w:val="24"/>
          <w:szCs w:val="21"/>
        </w:rPr>
      </w:pPr>
      <w:r w:rsidRPr="001C43A5">
        <w:rPr>
          <w:rFonts w:ascii="宋体" w:hAnsi="宋体" w:cs="宋体" w:hint="eastAsia"/>
          <w:kern w:val="0"/>
          <w:sz w:val="24"/>
          <w:szCs w:val="21"/>
        </w:rPr>
        <w:t>纸质版文件资料装订好后，要用口取纸/标签纸/隔页纸等注明研究方案、知情同意书、招募广告、研究者手册等所有文件所在的页码。</w:t>
      </w:r>
    </w:p>
    <w:p w:rsidR="0093723E" w:rsidRPr="0093723E" w:rsidRDefault="005804CB" w:rsidP="00ED26F5">
      <w:pPr>
        <w:spacing w:line="276" w:lineRule="auto"/>
        <w:ind w:leftChars="285" w:left="598"/>
        <w:jc w:val="left"/>
        <w:rPr>
          <w:rFonts w:ascii="宋体" w:hAnsi="宋体" w:cs="宋体"/>
          <w:kern w:val="0"/>
          <w:sz w:val="24"/>
          <w:szCs w:val="21"/>
        </w:rPr>
      </w:pPr>
      <w:r w:rsidRPr="001C43A5">
        <w:rPr>
          <w:rFonts w:ascii="宋体" w:hAnsi="宋体" w:cs="宋体" w:hint="eastAsia"/>
          <w:kern w:val="0"/>
          <w:sz w:val="24"/>
          <w:szCs w:val="21"/>
        </w:rPr>
        <w:t>递交的纸质版文件资料</w:t>
      </w:r>
      <w:r w:rsidR="00ED26F5">
        <w:rPr>
          <w:rFonts w:ascii="宋体" w:hAnsi="宋体" w:cs="宋体" w:hint="eastAsia"/>
          <w:kern w:val="0"/>
          <w:sz w:val="24"/>
          <w:szCs w:val="21"/>
        </w:rPr>
        <w:t>装订后，</w:t>
      </w:r>
      <w:r w:rsidRPr="001C43A5">
        <w:rPr>
          <w:rFonts w:ascii="宋体" w:hAnsi="宋体" w:cs="宋体" w:hint="eastAsia"/>
          <w:kern w:val="0"/>
          <w:sz w:val="24"/>
          <w:szCs w:val="21"/>
        </w:rPr>
        <w:t>请用档案盒装好（</w:t>
      </w:r>
      <w:r w:rsidR="004F3487">
        <w:rPr>
          <w:rFonts w:ascii="宋体" w:hAnsi="宋体" w:cs="宋体" w:hint="eastAsia"/>
          <w:kern w:val="0"/>
          <w:sz w:val="24"/>
          <w:szCs w:val="21"/>
        </w:rPr>
        <w:t>装订</w:t>
      </w:r>
      <w:r w:rsidR="004F3487">
        <w:rPr>
          <w:rFonts w:ascii="宋体" w:hAnsi="宋体" w:cs="宋体"/>
          <w:kern w:val="0"/>
          <w:sz w:val="24"/>
          <w:szCs w:val="21"/>
        </w:rPr>
        <w:t>参见图片1</w:t>
      </w:r>
      <w:r w:rsidR="004F3487">
        <w:rPr>
          <w:rFonts w:ascii="宋体" w:hAnsi="宋体" w:cs="宋体" w:hint="eastAsia"/>
          <w:kern w:val="0"/>
          <w:sz w:val="24"/>
          <w:szCs w:val="21"/>
        </w:rPr>
        <w:t>，</w:t>
      </w:r>
      <w:r w:rsidRPr="001C43A5">
        <w:rPr>
          <w:rFonts w:ascii="宋体" w:hAnsi="宋体" w:cs="宋体" w:hint="eastAsia"/>
          <w:kern w:val="0"/>
          <w:sz w:val="24"/>
          <w:szCs w:val="21"/>
        </w:rPr>
        <w:t>档案盒的类型参见最后一页图片</w:t>
      </w:r>
      <w:r w:rsidR="004F3487">
        <w:rPr>
          <w:rFonts w:ascii="宋体" w:hAnsi="宋体" w:cs="宋体"/>
          <w:kern w:val="0"/>
          <w:sz w:val="24"/>
          <w:szCs w:val="21"/>
        </w:rPr>
        <w:t>2</w:t>
      </w:r>
      <w:r w:rsidR="00A462F3">
        <w:rPr>
          <w:rFonts w:ascii="宋体" w:hAnsi="宋体" w:cs="宋体" w:hint="eastAsia"/>
          <w:kern w:val="0"/>
          <w:sz w:val="24"/>
          <w:szCs w:val="21"/>
        </w:rPr>
        <w:t>，盒子</w:t>
      </w:r>
      <w:r w:rsidR="00A462F3">
        <w:rPr>
          <w:rFonts w:ascii="宋体" w:hAnsi="宋体" w:cs="宋体"/>
          <w:kern w:val="0"/>
          <w:sz w:val="24"/>
          <w:szCs w:val="21"/>
        </w:rPr>
        <w:t>脊背见图片</w:t>
      </w:r>
      <w:r w:rsidR="004F3487">
        <w:rPr>
          <w:rFonts w:ascii="宋体" w:hAnsi="宋体" w:cs="宋体"/>
          <w:kern w:val="0"/>
          <w:sz w:val="24"/>
          <w:szCs w:val="21"/>
        </w:rPr>
        <w:t>3</w:t>
      </w:r>
      <w:r w:rsidR="00C075E9">
        <w:rPr>
          <w:rFonts w:ascii="宋体" w:hAnsi="宋体" w:cs="宋体" w:hint="eastAsia"/>
          <w:kern w:val="0"/>
          <w:sz w:val="24"/>
          <w:szCs w:val="21"/>
        </w:rPr>
        <w:t>和</w:t>
      </w:r>
      <w:r w:rsidR="00C075E9">
        <w:rPr>
          <w:rFonts w:ascii="宋体" w:hAnsi="宋体" w:cs="宋体"/>
          <w:kern w:val="0"/>
          <w:sz w:val="24"/>
          <w:szCs w:val="21"/>
        </w:rPr>
        <w:t>图片</w:t>
      </w:r>
      <w:r w:rsidR="004F3487">
        <w:rPr>
          <w:rFonts w:ascii="宋体" w:hAnsi="宋体" w:cs="宋体"/>
          <w:kern w:val="0"/>
          <w:sz w:val="24"/>
          <w:szCs w:val="21"/>
        </w:rPr>
        <w:t>4</w:t>
      </w:r>
      <w:r w:rsidR="0044190A">
        <w:rPr>
          <w:rFonts w:ascii="宋体" w:hAnsi="宋体" w:cs="宋体" w:hint="eastAsia"/>
          <w:kern w:val="0"/>
          <w:sz w:val="24"/>
          <w:szCs w:val="21"/>
        </w:rPr>
        <w:t>）</w:t>
      </w:r>
      <w:r w:rsidR="007C4027">
        <w:rPr>
          <w:rFonts w:ascii="宋体" w:hAnsi="宋体" w:cs="宋体" w:hint="eastAsia"/>
          <w:kern w:val="0"/>
          <w:sz w:val="24"/>
          <w:szCs w:val="21"/>
        </w:rPr>
        <w:t>。</w:t>
      </w:r>
    </w:p>
    <w:p w:rsidR="00765392" w:rsidRPr="004F3487" w:rsidRDefault="00765392" w:rsidP="00765392">
      <w:pPr>
        <w:spacing w:line="276" w:lineRule="auto"/>
        <w:jc w:val="center"/>
        <w:rPr>
          <w:sz w:val="24"/>
        </w:rPr>
      </w:pPr>
    </w:p>
    <w:p w:rsidR="00765392" w:rsidRPr="001C43A5" w:rsidRDefault="00765392" w:rsidP="009447C1">
      <w:pPr>
        <w:pStyle w:val="ac"/>
        <w:numPr>
          <w:ilvl w:val="0"/>
          <w:numId w:val="6"/>
        </w:numPr>
        <w:spacing w:afterLines="0" w:line="276" w:lineRule="auto"/>
        <w:jc w:val="both"/>
        <w:rPr>
          <w:rFonts w:ascii="Times New Roman" w:hAnsi="宋体"/>
          <w:b/>
          <w:sz w:val="24"/>
        </w:rPr>
      </w:pPr>
      <w:r w:rsidRPr="001C43A5">
        <w:rPr>
          <w:rFonts w:ascii="Times New Roman" w:hAnsi="宋体"/>
          <w:b/>
          <w:sz w:val="24"/>
        </w:rPr>
        <w:t>科学研究项目初始审查送审的文件包括（但不限于）：</w:t>
      </w:r>
    </w:p>
    <w:p w:rsidR="009C3AE3" w:rsidRDefault="009C3AE3" w:rsidP="00056D79">
      <w:pPr>
        <w:pStyle w:val="ac"/>
        <w:numPr>
          <w:ilvl w:val="0"/>
          <w:numId w:val="5"/>
        </w:numPr>
        <w:spacing w:afterLines="0" w:line="276" w:lineRule="auto"/>
        <w:ind w:hanging="191"/>
        <w:jc w:val="both"/>
        <w:rPr>
          <w:rFonts w:ascii="Times New Roman" w:hAnsi="宋体"/>
          <w:sz w:val="24"/>
        </w:rPr>
      </w:pPr>
      <w:r>
        <w:rPr>
          <w:rFonts w:hint="eastAsia"/>
          <w:sz w:val="24"/>
        </w:rPr>
        <w:t>递交信（已本院</w:t>
      </w:r>
      <w:r>
        <w:rPr>
          <w:rFonts w:hint="eastAsia"/>
          <w:sz w:val="24"/>
        </w:rPr>
        <w:t>PI</w:t>
      </w:r>
      <w:r>
        <w:rPr>
          <w:rFonts w:hint="eastAsia"/>
          <w:sz w:val="24"/>
        </w:rPr>
        <w:t>或者课题负责人的名义递交，已签字，</w:t>
      </w:r>
      <w:proofErr w:type="gramStart"/>
      <w:r w:rsidR="00B61E30">
        <w:rPr>
          <w:rFonts w:ascii="宋体" w:hAnsi="宋体" w:cs="宋体" w:hint="eastAsia"/>
          <w:kern w:val="0"/>
          <w:sz w:val="24"/>
          <w:szCs w:val="21"/>
        </w:rPr>
        <w:t>递交信</w:t>
      </w:r>
      <w:proofErr w:type="gramEnd"/>
      <w:r w:rsidR="00B61E30">
        <w:rPr>
          <w:rFonts w:ascii="宋体" w:hAnsi="宋体" w:cs="宋体" w:hint="eastAsia"/>
          <w:kern w:val="0"/>
          <w:sz w:val="24"/>
          <w:szCs w:val="21"/>
        </w:rPr>
        <w:t>不用上传CTMS。</w:t>
      </w:r>
      <w:r>
        <w:rPr>
          <w:rFonts w:hint="eastAsia"/>
          <w:sz w:val="24"/>
        </w:rPr>
        <w:t>格式可参见模板）</w:t>
      </w:r>
    </w:p>
    <w:p w:rsidR="00056D79" w:rsidRPr="001C43A5" w:rsidRDefault="00056D79" w:rsidP="00056D79">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递交文件清单</w:t>
      </w:r>
      <w:r w:rsidRPr="001C43A5">
        <w:rPr>
          <w:rFonts w:ascii="宋体" w:hAnsi="宋体" w:cs="宋体" w:hint="eastAsia"/>
          <w:kern w:val="0"/>
          <w:sz w:val="24"/>
          <w:szCs w:val="21"/>
        </w:rPr>
        <w:t>（清单中要注明文件的版本号和版本日期）</w:t>
      </w:r>
    </w:p>
    <w:p w:rsidR="00056D79" w:rsidRPr="001C43A5" w:rsidRDefault="00056D79" w:rsidP="00056D79">
      <w:pPr>
        <w:pStyle w:val="ac"/>
        <w:numPr>
          <w:ilvl w:val="0"/>
          <w:numId w:val="5"/>
        </w:numPr>
        <w:spacing w:afterLines="0" w:line="276" w:lineRule="auto"/>
        <w:ind w:hanging="191"/>
        <w:jc w:val="both"/>
        <w:rPr>
          <w:rFonts w:ascii="Times New Roman" w:hAnsi="宋体"/>
          <w:sz w:val="24"/>
        </w:rPr>
      </w:pPr>
      <w:r w:rsidRPr="001C43A5">
        <w:rPr>
          <w:rFonts w:ascii="Times New Roman" w:hAnsi="宋体" w:hint="eastAsia"/>
          <w:sz w:val="24"/>
        </w:rPr>
        <w:t>初始</w:t>
      </w:r>
      <w:r w:rsidRPr="001C43A5">
        <w:rPr>
          <w:rFonts w:ascii="Times New Roman" w:hAnsi="宋体"/>
          <w:sz w:val="24"/>
        </w:rPr>
        <w:t>伦理审查申请表</w:t>
      </w:r>
      <w:r w:rsidRPr="001C43A5">
        <w:rPr>
          <w:rFonts w:ascii="宋体" w:hAnsi="宋体" w:cs="宋体" w:hint="eastAsia"/>
          <w:kern w:val="0"/>
          <w:sz w:val="24"/>
          <w:szCs w:val="21"/>
        </w:rPr>
        <w:t>（附件16；签名并注明日期）</w:t>
      </w:r>
    </w:p>
    <w:p w:rsidR="00056D79" w:rsidRPr="001C43A5" w:rsidRDefault="00056D79" w:rsidP="00056D79">
      <w:pPr>
        <w:pStyle w:val="ac"/>
        <w:numPr>
          <w:ilvl w:val="0"/>
          <w:numId w:val="5"/>
        </w:numPr>
        <w:spacing w:afterLines="0" w:line="276" w:lineRule="auto"/>
        <w:ind w:hanging="191"/>
        <w:jc w:val="both"/>
        <w:rPr>
          <w:rFonts w:ascii="Times New Roman" w:hAnsi="宋体"/>
          <w:sz w:val="24"/>
        </w:rPr>
      </w:pPr>
      <w:r w:rsidRPr="001C43A5">
        <w:rPr>
          <w:rFonts w:ascii="Times New Roman" w:hAnsi="宋体" w:hint="eastAsia"/>
          <w:sz w:val="24"/>
        </w:rPr>
        <w:t>伦理审查推荐表</w:t>
      </w:r>
      <w:r w:rsidRPr="001C43A5">
        <w:rPr>
          <w:rFonts w:ascii="宋体" w:hAnsi="宋体" w:cs="宋体" w:hint="eastAsia"/>
          <w:kern w:val="0"/>
          <w:sz w:val="24"/>
          <w:szCs w:val="21"/>
        </w:rPr>
        <w:t>（附件15；签名并注明日期）</w:t>
      </w:r>
    </w:p>
    <w:p w:rsidR="00056D79" w:rsidRPr="001C43A5" w:rsidRDefault="00056D79" w:rsidP="00056D79">
      <w:pPr>
        <w:pStyle w:val="ac"/>
        <w:numPr>
          <w:ilvl w:val="0"/>
          <w:numId w:val="5"/>
        </w:numPr>
        <w:spacing w:afterLines="0" w:line="276" w:lineRule="auto"/>
        <w:ind w:hanging="191"/>
        <w:jc w:val="both"/>
        <w:rPr>
          <w:rFonts w:ascii="Times New Roman" w:hAnsi="宋体"/>
          <w:sz w:val="24"/>
        </w:rPr>
      </w:pPr>
      <w:r w:rsidRPr="001C43A5">
        <w:rPr>
          <w:rFonts w:hAnsi="宋体" w:hint="eastAsia"/>
          <w:sz w:val="24"/>
        </w:rPr>
        <w:t>学术审查通知函</w:t>
      </w:r>
      <w:r w:rsidRPr="001C43A5">
        <w:rPr>
          <w:rFonts w:ascii="宋体" w:hAnsi="宋体" w:cs="宋体" w:hint="eastAsia"/>
          <w:kern w:val="0"/>
          <w:sz w:val="24"/>
          <w:szCs w:val="21"/>
        </w:rPr>
        <w:t>（签名并盖章）</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hAnsi="宋体" w:hint="eastAsia"/>
          <w:sz w:val="24"/>
        </w:rPr>
        <w:t>资助机构发颁的资助证明</w:t>
      </w:r>
      <w:r w:rsidR="0044190A" w:rsidRPr="001C43A5">
        <w:rPr>
          <w:rFonts w:ascii="Times New Roman" w:hAnsi="宋体"/>
          <w:sz w:val="24"/>
        </w:rPr>
        <w:t>（如果适用）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完整的研究方案</w:t>
      </w:r>
      <w:r w:rsidRPr="001C43A5">
        <w:rPr>
          <w:rFonts w:hAnsi="宋体" w:hint="eastAsia"/>
          <w:sz w:val="24"/>
        </w:rPr>
        <w:t>（</w:t>
      </w:r>
      <w:r w:rsidRPr="001C43A5">
        <w:rPr>
          <w:rFonts w:ascii="宋体" w:hAnsi="宋体" w:cs="宋体" w:hint="eastAsia"/>
          <w:kern w:val="0"/>
          <w:sz w:val="24"/>
          <w:szCs w:val="21"/>
        </w:rPr>
        <w:t>含版本号和版本日期</w:t>
      </w:r>
      <w:r w:rsidR="00056D79" w:rsidRPr="001C43A5">
        <w:rPr>
          <w:rFonts w:ascii="宋体" w:hAnsi="宋体" w:cs="宋体" w:hint="eastAsia"/>
          <w:kern w:val="0"/>
          <w:sz w:val="24"/>
          <w:szCs w:val="21"/>
        </w:rPr>
        <w:t>，PI已签字,已盖章</w:t>
      </w:r>
      <w:r w:rsidRPr="001C43A5">
        <w:rPr>
          <w:rFonts w:hAnsi="宋体" w:hint="eastAsia"/>
          <w:sz w:val="24"/>
        </w:rPr>
        <w:t>）</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研究者手册</w:t>
      </w:r>
      <w:r w:rsidRPr="001C43A5">
        <w:rPr>
          <w:rFonts w:hAnsi="宋体" w:hint="eastAsia"/>
          <w:sz w:val="24"/>
        </w:rPr>
        <w:t>（</w:t>
      </w:r>
      <w:r w:rsidRPr="001C43A5">
        <w:rPr>
          <w:rFonts w:ascii="宋体" w:hAnsi="宋体" w:cs="宋体" w:hint="eastAsia"/>
          <w:kern w:val="0"/>
          <w:sz w:val="24"/>
          <w:szCs w:val="21"/>
        </w:rPr>
        <w:t>含版本号和版本日期</w:t>
      </w:r>
      <w:r w:rsidRPr="001C43A5">
        <w:rPr>
          <w:rFonts w:hAnsi="宋体" w:hint="eastAsia"/>
          <w:sz w:val="24"/>
        </w:rPr>
        <w:t>）</w:t>
      </w:r>
      <w:r w:rsidRPr="001C43A5">
        <w:rPr>
          <w:rFonts w:ascii="Times New Roman" w:hAnsi="宋体"/>
          <w:sz w:val="24"/>
        </w:rPr>
        <w:t>（如果适用）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病例报告表</w:t>
      </w:r>
      <w:r w:rsidRPr="001C43A5">
        <w:rPr>
          <w:rFonts w:hAnsi="宋体" w:hint="eastAsia"/>
          <w:sz w:val="24"/>
        </w:rPr>
        <w:t>（</w:t>
      </w:r>
      <w:r w:rsidR="00056D79" w:rsidRPr="001C43A5">
        <w:rPr>
          <w:rFonts w:hAnsi="宋体" w:hint="eastAsia"/>
          <w:sz w:val="24"/>
        </w:rPr>
        <w:t>样本，</w:t>
      </w:r>
      <w:r w:rsidR="0044190A" w:rsidRPr="001C43A5">
        <w:rPr>
          <w:rFonts w:ascii="宋体" w:hAnsi="宋体" w:cs="宋体" w:hint="eastAsia"/>
          <w:kern w:val="0"/>
          <w:sz w:val="24"/>
          <w:szCs w:val="21"/>
        </w:rPr>
        <w:t>含版本号和版本日期</w:t>
      </w:r>
      <w:r w:rsidRPr="001C43A5">
        <w:rPr>
          <w:rFonts w:hAnsi="宋体" w:hint="eastAsia"/>
          <w:sz w:val="24"/>
        </w:rPr>
        <w:t>）</w:t>
      </w:r>
      <w:r w:rsidRPr="001C43A5">
        <w:rPr>
          <w:rFonts w:ascii="Times New Roman" w:hAnsi="宋体"/>
          <w:sz w:val="24"/>
        </w:rPr>
        <w:t>（如果适用）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lastRenderedPageBreak/>
        <w:t>原始病历</w:t>
      </w:r>
      <w:r w:rsidRPr="001C43A5">
        <w:rPr>
          <w:rFonts w:hAnsi="宋体" w:hint="eastAsia"/>
          <w:sz w:val="24"/>
        </w:rPr>
        <w:t>（</w:t>
      </w:r>
      <w:r w:rsidR="00056D79" w:rsidRPr="001C43A5">
        <w:rPr>
          <w:rFonts w:hAnsi="宋体" w:hint="eastAsia"/>
          <w:sz w:val="24"/>
        </w:rPr>
        <w:t>样本，</w:t>
      </w:r>
      <w:r w:rsidR="0044190A" w:rsidRPr="001C43A5">
        <w:rPr>
          <w:rFonts w:ascii="宋体" w:hAnsi="宋体" w:cs="宋体" w:hint="eastAsia"/>
          <w:kern w:val="0"/>
          <w:sz w:val="24"/>
          <w:szCs w:val="21"/>
        </w:rPr>
        <w:t>含版本号和版本日期</w:t>
      </w:r>
      <w:r w:rsidRPr="001C43A5">
        <w:rPr>
          <w:rFonts w:ascii="宋体" w:hAnsi="宋体" w:cs="宋体" w:hint="eastAsia"/>
          <w:kern w:val="0"/>
          <w:sz w:val="24"/>
          <w:szCs w:val="21"/>
        </w:rPr>
        <w:t>期</w:t>
      </w:r>
      <w:r w:rsidRPr="001C43A5">
        <w:rPr>
          <w:rFonts w:hAnsi="宋体" w:hint="eastAsia"/>
          <w:sz w:val="24"/>
        </w:rPr>
        <w:t>）</w:t>
      </w:r>
      <w:r w:rsidRPr="001C43A5">
        <w:rPr>
          <w:rFonts w:ascii="Times New Roman" w:hAnsi="宋体"/>
          <w:sz w:val="24"/>
        </w:rPr>
        <w:t>（如果适用）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知情同意书</w:t>
      </w:r>
      <w:r w:rsidRPr="001C43A5">
        <w:rPr>
          <w:rFonts w:hAnsi="宋体" w:hint="eastAsia"/>
          <w:sz w:val="24"/>
        </w:rPr>
        <w:t>（</w:t>
      </w:r>
      <w:r w:rsidR="00056D79" w:rsidRPr="001C43A5">
        <w:rPr>
          <w:rFonts w:hAnsi="宋体" w:hint="eastAsia"/>
          <w:sz w:val="24"/>
        </w:rPr>
        <w:t>样本，</w:t>
      </w:r>
      <w:r w:rsidR="0044190A" w:rsidRPr="001C43A5">
        <w:rPr>
          <w:rFonts w:ascii="宋体" w:hAnsi="宋体" w:cs="宋体" w:hint="eastAsia"/>
          <w:kern w:val="0"/>
          <w:sz w:val="24"/>
          <w:szCs w:val="21"/>
        </w:rPr>
        <w:t>含版本号和版本日期</w:t>
      </w:r>
      <w:r w:rsidRPr="001C43A5">
        <w:rPr>
          <w:rFonts w:hAnsi="宋体" w:hint="eastAsia"/>
          <w:sz w:val="24"/>
        </w:rPr>
        <w:t>）</w:t>
      </w:r>
      <w:r w:rsidRPr="001C43A5">
        <w:rPr>
          <w:rFonts w:ascii="Times New Roman" w:hAnsi="宋体"/>
          <w:sz w:val="24"/>
        </w:rPr>
        <w:t>（如果适用）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招募广告等招募材料</w:t>
      </w:r>
      <w:r w:rsidRPr="001C43A5">
        <w:rPr>
          <w:rFonts w:hAnsi="宋体" w:hint="eastAsia"/>
          <w:sz w:val="24"/>
        </w:rPr>
        <w:t>（</w:t>
      </w:r>
      <w:r w:rsidRPr="001C43A5">
        <w:rPr>
          <w:rFonts w:ascii="宋体" w:hAnsi="宋体" w:cs="宋体" w:hint="eastAsia"/>
          <w:kern w:val="0"/>
          <w:sz w:val="24"/>
          <w:szCs w:val="21"/>
        </w:rPr>
        <w:t>含版本号和版本日期</w:t>
      </w:r>
      <w:r w:rsidRPr="001C43A5">
        <w:rPr>
          <w:rFonts w:hAnsi="宋体" w:hint="eastAsia"/>
          <w:sz w:val="24"/>
        </w:rPr>
        <w:t>）</w:t>
      </w:r>
      <w:r w:rsidRPr="001C43A5">
        <w:rPr>
          <w:rFonts w:ascii="Times New Roman" w:hAnsi="宋体"/>
          <w:sz w:val="24"/>
        </w:rPr>
        <w:t>（如果适用）</w:t>
      </w:r>
    </w:p>
    <w:p w:rsidR="00B65F76" w:rsidRPr="001C43A5" w:rsidRDefault="00B32A13" w:rsidP="00B65F76">
      <w:pPr>
        <w:pStyle w:val="ac"/>
        <w:numPr>
          <w:ilvl w:val="0"/>
          <w:numId w:val="5"/>
        </w:numPr>
        <w:spacing w:afterLines="0" w:line="276" w:lineRule="auto"/>
        <w:ind w:hanging="191"/>
        <w:jc w:val="both"/>
        <w:rPr>
          <w:rFonts w:ascii="Times New Roman" w:hAnsi="宋体"/>
          <w:sz w:val="24"/>
        </w:rPr>
      </w:pPr>
      <w:r w:rsidRPr="000D338E">
        <w:rPr>
          <w:rFonts w:ascii="宋体" w:hAnsi="宋体" w:cs="宋体" w:hint="eastAsia"/>
          <w:kern w:val="0"/>
          <w:sz w:val="24"/>
          <w:szCs w:val="21"/>
        </w:rPr>
        <w:t>提供给受试者的文件，例如调查问卷、受试者日记卡等</w:t>
      </w:r>
      <w:r w:rsidR="0044190A">
        <w:rPr>
          <w:rFonts w:ascii="宋体" w:hAnsi="宋体" w:cs="宋体" w:hint="eastAsia"/>
          <w:kern w:val="0"/>
          <w:sz w:val="24"/>
          <w:szCs w:val="21"/>
        </w:rPr>
        <w:t>文件</w:t>
      </w:r>
      <w:r w:rsidRPr="000D338E">
        <w:rPr>
          <w:rFonts w:ascii="宋体" w:hAnsi="宋体" w:cs="宋体" w:hint="eastAsia"/>
          <w:kern w:val="0"/>
          <w:sz w:val="24"/>
          <w:szCs w:val="21"/>
        </w:rPr>
        <w:t>（如果适用）</w:t>
      </w:r>
      <w:r>
        <w:rPr>
          <w:rFonts w:ascii="宋体" w:hAnsi="宋体" w:cs="宋体" w:hint="eastAsia"/>
          <w:kern w:val="0"/>
          <w:sz w:val="24"/>
          <w:szCs w:val="21"/>
        </w:rPr>
        <w:t>，</w:t>
      </w:r>
      <w:r w:rsidR="0044190A">
        <w:rPr>
          <w:rFonts w:ascii="宋体" w:hAnsi="宋体" w:cs="宋体" w:hint="eastAsia"/>
          <w:kern w:val="0"/>
          <w:sz w:val="24"/>
          <w:szCs w:val="21"/>
        </w:rPr>
        <w:t>提供</w:t>
      </w:r>
      <w:r w:rsidR="0044190A">
        <w:rPr>
          <w:rFonts w:ascii="宋体" w:hAnsi="宋体" w:cs="宋体"/>
          <w:kern w:val="0"/>
          <w:sz w:val="24"/>
          <w:szCs w:val="21"/>
        </w:rPr>
        <w:t>给受试者的文件</w:t>
      </w:r>
      <w:r>
        <w:rPr>
          <w:rFonts w:ascii="宋体" w:hAnsi="宋体" w:cs="宋体" w:hint="eastAsia"/>
          <w:kern w:val="0"/>
          <w:sz w:val="24"/>
          <w:szCs w:val="21"/>
        </w:rPr>
        <w:t>均</w:t>
      </w:r>
      <w:r>
        <w:rPr>
          <w:rFonts w:ascii="宋体" w:hAnsi="宋体" w:cs="宋体"/>
          <w:kern w:val="0"/>
          <w:sz w:val="24"/>
          <w:szCs w:val="21"/>
        </w:rPr>
        <w:t>传在受试者</w:t>
      </w:r>
      <w:r>
        <w:rPr>
          <w:rFonts w:ascii="宋体" w:hAnsi="宋体" w:cs="宋体" w:hint="eastAsia"/>
          <w:kern w:val="0"/>
          <w:sz w:val="24"/>
          <w:szCs w:val="21"/>
        </w:rPr>
        <w:t>日记卡</w:t>
      </w:r>
      <w:r>
        <w:rPr>
          <w:rFonts w:ascii="宋体" w:hAnsi="宋体" w:cs="宋体"/>
          <w:kern w:val="0"/>
          <w:sz w:val="24"/>
          <w:szCs w:val="21"/>
        </w:rPr>
        <w:t>条目下面，多个文件时，</w:t>
      </w:r>
      <w:proofErr w:type="gramStart"/>
      <w:r>
        <w:rPr>
          <w:rFonts w:ascii="宋体" w:hAnsi="宋体" w:cs="宋体"/>
          <w:kern w:val="0"/>
          <w:sz w:val="24"/>
          <w:szCs w:val="21"/>
        </w:rPr>
        <w:t>请</w:t>
      </w:r>
      <w:r w:rsidR="0044190A">
        <w:rPr>
          <w:rFonts w:ascii="宋体" w:hAnsi="宋体" w:cs="宋体" w:hint="eastAsia"/>
          <w:kern w:val="0"/>
          <w:sz w:val="24"/>
          <w:szCs w:val="21"/>
        </w:rPr>
        <w:t>增加</w:t>
      </w:r>
      <w:proofErr w:type="gramEnd"/>
      <w:r w:rsidR="0044190A">
        <w:rPr>
          <w:rFonts w:ascii="宋体" w:hAnsi="宋体" w:cs="宋体"/>
          <w:kern w:val="0"/>
          <w:sz w:val="24"/>
          <w:szCs w:val="21"/>
        </w:rPr>
        <w:t>文件</w:t>
      </w:r>
      <w:r>
        <w:rPr>
          <w:rFonts w:ascii="宋体" w:hAnsi="宋体" w:cs="宋体"/>
          <w:kern w:val="0"/>
          <w:sz w:val="24"/>
          <w:szCs w:val="21"/>
        </w:rPr>
        <w:t>分别上传</w:t>
      </w:r>
      <w:r>
        <w:rPr>
          <w:rFonts w:ascii="宋体" w:hAnsi="宋体" w:cs="宋体" w:hint="eastAsia"/>
          <w:kern w:val="0"/>
          <w:sz w:val="24"/>
          <w:szCs w:val="21"/>
        </w:rPr>
        <w:t>，</w:t>
      </w:r>
      <w:r w:rsidR="0044190A">
        <w:rPr>
          <w:rFonts w:ascii="宋体" w:hAnsi="宋体" w:cs="宋体" w:hint="eastAsia"/>
          <w:kern w:val="0"/>
          <w:sz w:val="24"/>
          <w:szCs w:val="21"/>
        </w:rPr>
        <w:t>并</w:t>
      </w:r>
      <w:r>
        <w:rPr>
          <w:rFonts w:ascii="宋体" w:hAnsi="宋体" w:cs="宋体"/>
          <w:kern w:val="0"/>
          <w:sz w:val="24"/>
          <w:szCs w:val="21"/>
        </w:rPr>
        <w:t>注明该文件的准确</w:t>
      </w:r>
      <w:r>
        <w:rPr>
          <w:rFonts w:ascii="宋体" w:hAnsi="宋体" w:cs="宋体" w:hint="eastAsia"/>
          <w:kern w:val="0"/>
          <w:sz w:val="24"/>
          <w:szCs w:val="21"/>
        </w:rPr>
        <w:t>名称、</w:t>
      </w:r>
      <w:r>
        <w:rPr>
          <w:rFonts w:ascii="宋体" w:hAnsi="宋体" w:cs="宋体"/>
          <w:kern w:val="0"/>
          <w:sz w:val="24"/>
          <w:szCs w:val="21"/>
        </w:rPr>
        <w:t>版本号、版本日期等信息。</w:t>
      </w:r>
    </w:p>
    <w:p w:rsidR="00765392" w:rsidRPr="001C43A5" w:rsidRDefault="00765392" w:rsidP="0063758F">
      <w:pPr>
        <w:pStyle w:val="ac"/>
        <w:numPr>
          <w:ilvl w:val="0"/>
          <w:numId w:val="5"/>
        </w:numPr>
        <w:spacing w:afterLines="0" w:line="276" w:lineRule="auto"/>
        <w:jc w:val="both"/>
        <w:rPr>
          <w:rFonts w:ascii="Times New Roman" w:hAnsi="宋体"/>
          <w:sz w:val="24"/>
        </w:rPr>
      </w:pPr>
      <w:r w:rsidRPr="001C43A5">
        <w:rPr>
          <w:rFonts w:ascii="Times New Roman" w:hAnsi="宋体"/>
          <w:sz w:val="24"/>
        </w:rPr>
        <w:t>数据安全监察计划</w:t>
      </w:r>
      <w:r w:rsidR="00B65F76" w:rsidRPr="001C43A5">
        <w:rPr>
          <w:rFonts w:hAnsi="宋体"/>
          <w:kern w:val="0"/>
          <w:sz w:val="24"/>
          <w:szCs w:val="21"/>
        </w:rPr>
        <w:t>（</w:t>
      </w:r>
      <w:r w:rsidR="00B65F76" w:rsidRPr="001C43A5">
        <w:rPr>
          <w:kern w:val="0"/>
          <w:sz w:val="24"/>
          <w:szCs w:val="21"/>
        </w:rPr>
        <w:t xml:space="preserve">Data Safety Monitor </w:t>
      </w:r>
      <w:proofErr w:type="spellStart"/>
      <w:r w:rsidR="00B65F76" w:rsidRPr="001C43A5">
        <w:rPr>
          <w:kern w:val="0"/>
          <w:sz w:val="24"/>
          <w:szCs w:val="21"/>
        </w:rPr>
        <w:t>Plan,DSMP</w:t>
      </w:r>
      <w:proofErr w:type="spellEnd"/>
      <w:r w:rsidR="00B65F76" w:rsidRPr="001C43A5">
        <w:rPr>
          <w:rFonts w:hint="eastAsia"/>
          <w:kern w:val="0"/>
          <w:sz w:val="24"/>
          <w:szCs w:val="21"/>
        </w:rPr>
        <w:t>，建议使用我院模板</w:t>
      </w:r>
      <w:r w:rsidR="00B65F76" w:rsidRPr="001C43A5">
        <w:rPr>
          <w:rFonts w:hAnsi="宋体"/>
          <w:kern w:val="0"/>
          <w:sz w:val="24"/>
          <w:szCs w:val="21"/>
        </w:rPr>
        <w:t>）</w:t>
      </w:r>
      <w:r w:rsidR="00B65F76" w:rsidRPr="001C43A5">
        <w:rPr>
          <w:rFonts w:hAnsi="宋体" w:hint="eastAsia"/>
          <w:sz w:val="24"/>
        </w:rPr>
        <w:t>（</w:t>
      </w:r>
      <w:r w:rsidR="00B65F76" w:rsidRPr="001C43A5">
        <w:rPr>
          <w:rFonts w:ascii="宋体" w:hAnsi="宋体" w:cs="宋体" w:hint="eastAsia"/>
          <w:kern w:val="0"/>
          <w:sz w:val="24"/>
          <w:szCs w:val="21"/>
        </w:rPr>
        <w:t>含版本号和版本日期</w:t>
      </w:r>
      <w:r w:rsidR="00B65F76" w:rsidRPr="001C43A5">
        <w:rPr>
          <w:rFonts w:hAnsi="宋体" w:hint="eastAsia"/>
          <w:sz w:val="24"/>
        </w:rPr>
        <w:t>）</w:t>
      </w:r>
      <w:r w:rsidR="0063758F" w:rsidRPr="0063758F">
        <w:rPr>
          <w:rFonts w:hAnsi="宋体" w:hint="eastAsia"/>
          <w:sz w:val="24"/>
        </w:rPr>
        <w:t>（</w:t>
      </w:r>
      <w:r w:rsidR="0063758F" w:rsidRPr="0063758F">
        <w:rPr>
          <w:rFonts w:hAnsi="宋体" w:hint="eastAsia"/>
          <w:sz w:val="24"/>
        </w:rPr>
        <w:t>PI</w:t>
      </w:r>
      <w:r w:rsidR="0063758F" w:rsidRPr="0063758F">
        <w:rPr>
          <w:rFonts w:hAnsi="宋体" w:hint="eastAsia"/>
          <w:sz w:val="24"/>
        </w:rPr>
        <w:t>签字）</w:t>
      </w:r>
      <w:r w:rsidR="00B65F76" w:rsidRPr="001C43A5">
        <w:rPr>
          <w:rFonts w:hAnsi="宋体" w:hint="eastAsia"/>
          <w:sz w:val="24"/>
        </w:rPr>
        <w:t>（如果适用）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hAnsi="宋体" w:hint="eastAsia"/>
          <w:sz w:val="24"/>
        </w:rPr>
        <w:t>药品批准文号和使用说明书</w:t>
      </w:r>
      <w:r w:rsidRPr="001C43A5">
        <w:rPr>
          <w:rFonts w:hAnsi="宋体" w:hint="eastAsia"/>
          <w:sz w:val="24"/>
        </w:rPr>
        <w:t>(</w:t>
      </w:r>
      <w:r w:rsidRPr="001C43A5">
        <w:rPr>
          <w:rFonts w:hAnsi="宋体" w:hint="eastAsia"/>
          <w:sz w:val="24"/>
        </w:rPr>
        <w:t>适用于涉及到药物</w:t>
      </w:r>
      <w:r w:rsidR="0044190A">
        <w:rPr>
          <w:rFonts w:hAnsi="宋体" w:hint="eastAsia"/>
          <w:sz w:val="24"/>
        </w:rPr>
        <w:t>/</w:t>
      </w:r>
      <w:r w:rsidRPr="001C43A5">
        <w:rPr>
          <w:rFonts w:hAnsi="宋体" w:hint="eastAsia"/>
          <w:sz w:val="24"/>
        </w:rPr>
        <w:t>器械的科学研究</w:t>
      </w:r>
      <w:r w:rsidR="0044190A">
        <w:rPr>
          <w:rFonts w:hAnsi="宋体" w:hint="eastAsia"/>
          <w:sz w:val="24"/>
        </w:rPr>
        <w:t>，</w:t>
      </w:r>
      <w:r w:rsidR="0044190A" w:rsidRPr="001C43A5">
        <w:rPr>
          <w:rFonts w:hAnsi="宋体" w:hint="eastAsia"/>
          <w:sz w:val="24"/>
        </w:rPr>
        <w:t>适用于需要合并用药的科学研究</w:t>
      </w:r>
      <w:r w:rsidRPr="001C43A5">
        <w:rPr>
          <w:rFonts w:hAnsi="宋体" w:hint="eastAsia"/>
          <w:sz w:val="24"/>
        </w:rPr>
        <w:t>)</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研究者责任声明</w:t>
      </w:r>
      <w:r w:rsidR="005E601C" w:rsidRPr="001C43A5">
        <w:rPr>
          <w:rFonts w:ascii="Times New Roman" w:hAnsi="宋体" w:hint="eastAsia"/>
          <w:sz w:val="24"/>
        </w:rPr>
        <w:t>（</w:t>
      </w:r>
      <w:r w:rsidR="005E601C" w:rsidRPr="001C43A5">
        <w:rPr>
          <w:rFonts w:ascii="宋体" w:hAnsi="宋体" w:cs="宋体" w:hint="eastAsia"/>
          <w:kern w:val="0"/>
          <w:sz w:val="24"/>
          <w:szCs w:val="21"/>
        </w:rPr>
        <w:t>签名并注明日期</w:t>
      </w:r>
      <w:r w:rsidR="005E601C" w:rsidRPr="001C43A5">
        <w:rPr>
          <w:rFonts w:ascii="Times New Roman" w:hAnsi="宋体" w:hint="eastAsia"/>
          <w:sz w:val="24"/>
        </w:rPr>
        <w:t>）</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hint="eastAsia"/>
          <w:sz w:val="24"/>
        </w:rPr>
        <w:t>保密</w:t>
      </w:r>
      <w:r w:rsidRPr="001C43A5">
        <w:rPr>
          <w:rFonts w:ascii="Times New Roman" w:hAnsi="宋体" w:hint="eastAsia"/>
          <w:sz w:val="24"/>
        </w:rPr>
        <w:t>/</w:t>
      </w:r>
      <w:r w:rsidRPr="001C43A5">
        <w:rPr>
          <w:rFonts w:ascii="Times New Roman" w:hAnsi="宋体" w:hint="eastAsia"/>
          <w:sz w:val="24"/>
        </w:rPr>
        <w:t>利益冲突声明</w:t>
      </w:r>
      <w:r w:rsidR="005E601C" w:rsidRPr="001C43A5">
        <w:rPr>
          <w:rFonts w:ascii="Times New Roman" w:hAnsi="宋体" w:hint="eastAsia"/>
          <w:sz w:val="24"/>
        </w:rPr>
        <w:t>（</w:t>
      </w:r>
      <w:r w:rsidR="005E601C" w:rsidRPr="001C43A5">
        <w:rPr>
          <w:rFonts w:ascii="宋体" w:hAnsi="宋体" w:cs="宋体" w:hint="eastAsia"/>
          <w:kern w:val="0"/>
          <w:sz w:val="24"/>
          <w:szCs w:val="21"/>
        </w:rPr>
        <w:t>签名并注明日期</w:t>
      </w:r>
      <w:r w:rsidR="005E601C" w:rsidRPr="001C43A5">
        <w:rPr>
          <w:rFonts w:ascii="Times New Roman" w:hAnsi="宋体" w:hint="eastAsia"/>
          <w:sz w:val="24"/>
        </w:rPr>
        <w:t>）</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主要研究者简历</w:t>
      </w:r>
      <w:r w:rsidR="005E601C" w:rsidRPr="001C43A5">
        <w:rPr>
          <w:rFonts w:ascii="Times New Roman" w:hAnsi="宋体" w:hint="eastAsia"/>
          <w:sz w:val="24"/>
        </w:rPr>
        <w:t>（</w:t>
      </w:r>
      <w:r w:rsidR="005E601C" w:rsidRPr="001C43A5">
        <w:rPr>
          <w:rFonts w:ascii="宋体" w:hAnsi="宋体" w:cs="宋体" w:hint="eastAsia"/>
          <w:kern w:val="0"/>
          <w:sz w:val="24"/>
          <w:szCs w:val="21"/>
        </w:rPr>
        <w:t>签名并注明日期</w:t>
      </w:r>
      <w:r w:rsidR="00395DD7">
        <w:rPr>
          <w:rFonts w:ascii="宋体" w:hAnsi="宋体" w:cs="宋体" w:hint="eastAsia"/>
          <w:kern w:val="0"/>
          <w:sz w:val="24"/>
          <w:szCs w:val="21"/>
        </w:rPr>
        <w:t>，模板参见附件</w:t>
      </w:r>
      <w:r w:rsidR="005E601C" w:rsidRPr="001C43A5">
        <w:rPr>
          <w:rFonts w:ascii="Times New Roman" w:hAnsi="宋体" w:hint="eastAsia"/>
          <w:sz w:val="24"/>
        </w:rPr>
        <w:t>）</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主要研究者</w:t>
      </w:r>
      <w:r w:rsidRPr="001C43A5">
        <w:rPr>
          <w:rFonts w:ascii="Times New Roman" w:hAnsi="宋体"/>
          <w:sz w:val="24"/>
        </w:rPr>
        <w:t>GCP</w:t>
      </w:r>
      <w:r w:rsidRPr="001C43A5">
        <w:rPr>
          <w:rFonts w:ascii="Times New Roman" w:hAnsi="宋体"/>
          <w:sz w:val="24"/>
        </w:rPr>
        <w:t>证书复印件</w:t>
      </w:r>
      <w:r w:rsidR="002B5D66">
        <w:rPr>
          <w:rFonts w:ascii="Times New Roman" w:hAnsi="宋体" w:hint="eastAsia"/>
          <w:sz w:val="24"/>
        </w:rPr>
        <w:t>（新近的培训）</w:t>
      </w:r>
    </w:p>
    <w:p w:rsidR="0044190A" w:rsidRDefault="0044190A" w:rsidP="00765392">
      <w:pPr>
        <w:pStyle w:val="ac"/>
        <w:numPr>
          <w:ilvl w:val="0"/>
          <w:numId w:val="5"/>
        </w:numPr>
        <w:spacing w:afterLines="0" w:line="276" w:lineRule="auto"/>
        <w:ind w:hanging="191"/>
        <w:jc w:val="both"/>
        <w:rPr>
          <w:rFonts w:ascii="Times New Roman" w:hAnsi="宋体"/>
          <w:sz w:val="24"/>
        </w:rPr>
      </w:pPr>
      <w:r>
        <w:rPr>
          <w:rFonts w:ascii="Times New Roman" w:hAnsi="宋体" w:hint="eastAsia"/>
          <w:sz w:val="24"/>
        </w:rPr>
        <w:t>研究</w:t>
      </w:r>
      <w:r>
        <w:rPr>
          <w:rFonts w:ascii="Times New Roman" w:hAnsi="宋体"/>
          <w:sz w:val="24"/>
        </w:rPr>
        <w:t>中心名单（</w:t>
      </w:r>
      <w:r w:rsidRPr="001C43A5">
        <w:rPr>
          <w:rFonts w:ascii="Times New Roman" w:hAnsi="宋体"/>
          <w:sz w:val="24"/>
        </w:rPr>
        <w:t>多中心试验</w:t>
      </w:r>
      <w:r>
        <w:rPr>
          <w:rFonts w:ascii="Times New Roman" w:hAnsi="宋体" w:hint="eastAsia"/>
          <w:sz w:val="24"/>
        </w:rPr>
        <w:t>/</w:t>
      </w:r>
      <w:r>
        <w:rPr>
          <w:rFonts w:ascii="Times New Roman" w:hAnsi="宋体" w:hint="eastAsia"/>
          <w:sz w:val="24"/>
        </w:rPr>
        <w:t>研究递交所有</w:t>
      </w:r>
      <w:r>
        <w:rPr>
          <w:rFonts w:ascii="Times New Roman" w:hAnsi="宋体"/>
          <w:sz w:val="24"/>
        </w:rPr>
        <w:t>参</w:t>
      </w:r>
      <w:r w:rsidRPr="001C43A5">
        <w:rPr>
          <w:rFonts w:ascii="Times New Roman" w:hAnsi="宋体"/>
          <w:sz w:val="24"/>
        </w:rPr>
        <w:t>与单位和主要研究者名单</w:t>
      </w:r>
      <w:r>
        <w:rPr>
          <w:rFonts w:ascii="Times New Roman" w:hAnsi="宋体"/>
          <w:sz w:val="24"/>
        </w:rPr>
        <w:t>）</w:t>
      </w:r>
    </w:p>
    <w:p w:rsidR="00765392" w:rsidRPr="001C43A5" w:rsidRDefault="0044190A" w:rsidP="00765392">
      <w:pPr>
        <w:pStyle w:val="ac"/>
        <w:numPr>
          <w:ilvl w:val="0"/>
          <w:numId w:val="5"/>
        </w:numPr>
        <w:spacing w:afterLines="0" w:line="276" w:lineRule="auto"/>
        <w:ind w:hanging="191"/>
        <w:jc w:val="both"/>
        <w:rPr>
          <w:rFonts w:ascii="Times New Roman" w:hAnsi="宋体"/>
          <w:sz w:val="24"/>
        </w:rPr>
      </w:pPr>
      <w:r>
        <w:rPr>
          <w:rFonts w:ascii="Times New Roman" w:hAnsi="宋体" w:hint="eastAsia"/>
          <w:sz w:val="24"/>
        </w:rPr>
        <w:t>本中心</w:t>
      </w:r>
      <w:r w:rsidR="00765392" w:rsidRPr="001C43A5">
        <w:rPr>
          <w:rFonts w:ascii="Times New Roman" w:hAnsi="宋体"/>
          <w:sz w:val="24"/>
        </w:rPr>
        <w:t>研究</w:t>
      </w:r>
      <w:r>
        <w:rPr>
          <w:rFonts w:ascii="Times New Roman" w:hAnsi="宋体" w:hint="eastAsia"/>
          <w:sz w:val="24"/>
        </w:rPr>
        <w:t>团队名单</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组长单位中心伦理批件（如果适用）</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组长单位伦理委员会成员表（如果适用）</w:t>
      </w:r>
    </w:p>
    <w:p w:rsidR="00765392"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其他伦理委员会对该研究项目的重要决定</w:t>
      </w:r>
    </w:p>
    <w:p w:rsidR="00C659FF" w:rsidRPr="001C43A5" w:rsidRDefault="00572015" w:rsidP="00765392">
      <w:pPr>
        <w:pStyle w:val="ac"/>
        <w:numPr>
          <w:ilvl w:val="0"/>
          <w:numId w:val="5"/>
        </w:numPr>
        <w:spacing w:afterLines="0" w:line="276" w:lineRule="auto"/>
        <w:ind w:hanging="191"/>
        <w:jc w:val="both"/>
        <w:rPr>
          <w:rFonts w:ascii="Times New Roman" w:hAnsi="宋体"/>
          <w:sz w:val="24"/>
        </w:rPr>
      </w:pPr>
      <w:r>
        <w:rPr>
          <w:rFonts w:hAnsi="宋体" w:hint="eastAsia"/>
          <w:kern w:val="0"/>
          <w:sz w:val="24"/>
        </w:rPr>
        <w:t>伦理审查费交纳凭证（银行汇款回执，汇款后请及时将开票信息发至</w:t>
      </w:r>
      <w:r>
        <w:rPr>
          <w:rFonts w:hAnsi="宋体"/>
          <w:kern w:val="0"/>
          <w:sz w:val="24"/>
        </w:rPr>
        <w:t>youanlunli@126.com</w:t>
      </w:r>
      <w:r>
        <w:rPr>
          <w:rFonts w:hAnsi="宋体" w:hint="eastAsia"/>
          <w:kern w:val="0"/>
          <w:sz w:val="24"/>
        </w:rPr>
        <w:t>）</w:t>
      </w:r>
    </w:p>
    <w:p w:rsidR="00765392" w:rsidRPr="001C43A5" w:rsidRDefault="00765392" w:rsidP="00765392">
      <w:pPr>
        <w:pStyle w:val="ac"/>
        <w:numPr>
          <w:ilvl w:val="0"/>
          <w:numId w:val="5"/>
        </w:numPr>
        <w:spacing w:afterLines="0" w:line="276" w:lineRule="auto"/>
        <w:ind w:hanging="191"/>
        <w:jc w:val="both"/>
        <w:rPr>
          <w:rFonts w:ascii="Times New Roman" w:hAnsi="宋体"/>
          <w:sz w:val="24"/>
        </w:rPr>
      </w:pPr>
      <w:r w:rsidRPr="001C43A5">
        <w:rPr>
          <w:rFonts w:ascii="Times New Roman" w:hAnsi="宋体"/>
          <w:sz w:val="24"/>
        </w:rPr>
        <w:t>其它相关的研究文件</w:t>
      </w:r>
      <w:r w:rsidR="005D2B3C">
        <w:rPr>
          <w:rFonts w:ascii="Times New Roman" w:hAnsi="宋体" w:hint="eastAsia"/>
          <w:sz w:val="24"/>
        </w:rPr>
        <w:t>，</w:t>
      </w:r>
      <w:r w:rsidR="005D2B3C">
        <w:rPr>
          <w:rFonts w:ascii="Times New Roman" w:hAnsi="宋体"/>
          <w:sz w:val="24"/>
        </w:rPr>
        <w:t>请注明文件的准确名称</w:t>
      </w:r>
      <w:r w:rsidR="005D2B3C">
        <w:rPr>
          <w:rFonts w:ascii="Times New Roman" w:hAnsi="宋体" w:hint="eastAsia"/>
          <w:sz w:val="24"/>
        </w:rPr>
        <w:t>、</w:t>
      </w:r>
      <w:r w:rsidR="005D2B3C">
        <w:rPr>
          <w:rFonts w:ascii="Times New Roman" w:hAnsi="宋体"/>
          <w:sz w:val="24"/>
        </w:rPr>
        <w:t>版本号、版本日期</w:t>
      </w:r>
      <w:r w:rsidR="005D2B3C">
        <w:rPr>
          <w:rFonts w:ascii="Times New Roman" w:hAnsi="宋体" w:hint="eastAsia"/>
          <w:sz w:val="24"/>
        </w:rPr>
        <w:t>等</w:t>
      </w:r>
      <w:r w:rsidR="005D2B3C">
        <w:rPr>
          <w:rFonts w:ascii="Times New Roman" w:hAnsi="宋体"/>
          <w:sz w:val="24"/>
        </w:rPr>
        <w:t>信息</w:t>
      </w:r>
      <w:r w:rsidRPr="001C43A5">
        <w:rPr>
          <w:rFonts w:ascii="Times New Roman" w:hAnsi="宋体"/>
          <w:sz w:val="24"/>
        </w:rPr>
        <w:t>。</w:t>
      </w:r>
    </w:p>
    <w:p w:rsidR="007F076E" w:rsidRDefault="007F076E" w:rsidP="007F076E">
      <w:pPr>
        <w:spacing w:line="276" w:lineRule="auto"/>
        <w:rPr>
          <w:rFonts w:ascii="宋体" w:hAnsi="宋体" w:cs="宋体"/>
          <w:kern w:val="0"/>
          <w:sz w:val="24"/>
          <w:szCs w:val="21"/>
        </w:rPr>
      </w:pPr>
    </w:p>
    <w:p w:rsidR="008534EB" w:rsidRDefault="008534EB" w:rsidP="009447C1">
      <w:pPr>
        <w:pStyle w:val="ac"/>
        <w:numPr>
          <w:ilvl w:val="0"/>
          <w:numId w:val="6"/>
        </w:numPr>
        <w:spacing w:afterLines="0" w:line="276" w:lineRule="auto"/>
        <w:jc w:val="both"/>
        <w:rPr>
          <w:rFonts w:hAnsi="宋体"/>
          <w:b/>
          <w:sz w:val="24"/>
        </w:rPr>
      </w:pPr>
      <w:r w:rsidRPr="009447C1">
        <w:rPr>
          <w:rFonts w:ascii="Times New Roman" w:hAnsi="宋体" w:hint="eastAsia"/>
          <w:b/>
          <w:sz w:val="24"/>
        </w:rPr>
        <w:t>在递交伦理审查文件前务必详细阅读</w:t>
      </w:r>
      <w:proofErr w:type="gramStart"/>
      <w:r w:rsidRPr="009447C1">
        <w:rPr>
          <w:rFonts w:ascii="Times New Roman" w:hAnsi="宋体" w:hint="eastAsia"/>
          <w:b/>
          <w:sz w:val="24"/>
        </w:rPr>
        <w:t>我院官网《伦理形式审查常见问题及文件整理要求》</w:t>
      </w:r>
      <w:proofErr w:type="gramEnd"/>
      <w:r>
        <w:rPr>
          <w:rFonts w:ascii="Times New Roman" w:hAnsi="宋体" w:hint="eastAsia"/>
          <w:b/>
          <w:sz w:val="24"/>
        </w:rPr>
        <w:t>，进行自我评估和梳理，避免出现类此问题</w:t>
      </w:r>
      <w:r w:rsidRPr="009447C1">
        <w:rPr>
          <w:rFonts w:ascii="Times New Roman" w:hAnsi="宋体" w:hint="eastAsia"/>
          <w:b/>
          <w:sz w:val="24"/>
        </w:rPr>
        <w:t>。</w:t>
      </w:r>
    </w:p>
    <w:p w:rsidR="008534EB" w:rsidRPr="009447C1" w:rsidRDefault="008534EB" w:rsidP="009447C1">
      <w:pPr>
        <w:pStyle w:val="ac"/>
        <w:spacing w:afterLines="0" w:line="276" w:lineRule="auto"/>
        <w:ind w:left="992"/>
        <w:jc w:val="both"/>
        <w:rPr>
          <w:rFonts w:ascii="Times New Roman" w:hAnsi="宋体"/>
          <w:b/>
          <w:sz w:val="24"/>
        </w:rPr>
      </w:pPr>
    </w:p>
    <w:p w:rsidR="008534EB" w:rsidRDefault="008534EB" w:rsidP="009447C1">
      <w:pPr>
        <w:pStyle w:val="ac"/>
        <w:numPr>
          <w:ilvl w:val="0"/>
          <w:numId w:val="6"/>
        </w:numPr>
        <w:spacing w:afterLines="0" w:line="276" w:lineRule="auto"/>
        <w:jc w:val="both"/>
        <w:rPr>
          <w:rFonts w:hAnsi="宋体"/>
          <w:b/>
          <w:sz w:val="24"/>
        </w:rPr>
      </w:pPr>
      <w:r w:rsidRPr="009447C1">
        <w:rPr>
          <w:rFonts w:ascii="Times New Roman" w:hAnsi="宋体" w:hint="eastAsia"/>
          <w:b/>
          <w:sz w:val="24"/>
        </w:rPr>
        <w:t>伦理初审时，可提前下载</w:t>
      </w:r>
      <w:r w:rsidR="003A3BC4">
        <w:rPr>
          <w:rFonts w:ascii="Times New Roman" w:hAnsi="宋体" w:hint="eastAsia"/>
          <w:b/>
          <w:sz w:val="24"/>
        </w:rPr>
        <w:t>我院</w:t>
      </w:r>
      <w:r w:rsidR="003A3BC4">
        <w:rPr>
          <w:rFonts w:ascii="Times New Roman" w:hAnsi="宋体"/>
          <w:b/>
          <w:sz w:val="24"/>
        </w:rPr>
        <w:t>的</w:t>
      </w:r>
      <w:r w:rsidRPr="009447C1">
        <w:rPr>
          <w:rFonts w:ascii="Times New Roman" w:hAnsi="宋体" w:hint="eastAsia"/>
          <w:b/>
          <w:sz w:val="24"/>
        </w:rPr>
        <w:t>文件存档清单</w:t>
      </w:r>
      <w:r w:rsidR="0053677C">
        <w:rPr>
          <w:rFonts w:ascii="Times New Roman" w:hAnsi="宋体" w:hint="eastAsia"/>
          <w:b/>
          <w:sz w:val="24"/>
        </w:rPr>
        <w:t>（初审清单</w:t>
      </w:r>
      <w:r w:rsidR="0053677C">
        <w:rPr>
          <w:rFonts w:ascii="Times New Roman" w:hAnsi="宋体"/>
          <w:b/>
          <w:sz w:val="24"/>
        </w:rPr>
        <w:t>+</w:t>
      </w:r>
      <w:r w:rsidR="0053677C">
        <w:rPr>
          <w:rFonts w:ascii="Times New Roman" w:hAnsi="宋体"/>
          <w:b/>
          <w:sz w:val="24"/>
        </w:rPr>
        <w:t>跟踪</w:t>
      </w:r>
      <w:r w:rsidR="0053677C">
        <w:rPr>
          <w:rFonts w:ascii="Times New Roman" w:hAnsi="宋体" w:hint="eastAsia"/>
          <w:b/>
          <w:sz w:val="24"/>
        </w:rPr>
        <w:t>清单）</w:t>
      </w:r>
      <w:r w:rsidRPr="009447C1">
        <w:rPr>
          <w:rFonts w:ascii="Times New Roman" w:hAnsi="宋体" w:hint="eastAsia"/>
          <w:b/>
          <w:sz w:val="24"/>
        </w:rPr>
        <w:t>并填写</w:t>
      </w:r>
      <w:r w:rsidR="003A3BC4">
        <w:rPr>
          <w:rFonts w:ascii="Times New Roman" w:hAnsi="宋体" w:hint="eastAsia"/>
          <w:b/>
          <w:sz w:val="24"/>
        </w:rPr>
        <w:t>红色</w:t>
      </w:r>
      <w:r w:rsidR="003A3BC4">
        <w:rPr>
          <w:rFonts w:ascii="Times New Roman" w:hAnsi="宋体"/>
          <w:b/>
          <w:sz w:val="24"/>
        </w:rPr>
        <w:t>标注的</w:t>
      </w:r>
      <w:r w:rsidR="003A3BC4">
        <w:rPr>
          <w:rFonts w:ascii="Times New Roman" w:hAnsi="宋体" w:hint="eastAsia"/>
          <w:b/>
          <w:sz w:val="24"/>
        </w:rPr>
        <w:t>内容</w:t>
      </w:r>
      <w:r w:rsidR="003A3BC4">
        <w:rPr>
          <w:rFonts w:ascii="Times New Roman" w:hAnsi="宋体"/>
          <w:b/>
          <w:sz w:val="24"/>
        </w:rPr>
        <w:t>（</w:t>
      </w:r>
      <w:r w:rsidR="003A3BC4">
        <w:rPr>
          <w:rFonts w:ascii="Times New Roman" w:hAnsi="宋体" w:hint="eastAsia"/>
          <w:b/>
          <w:sz w:val="24"/>
        </w:rPr>
        <w:t>其他</w:t>
      </w:r>
      <w:r w:rsidR="003A3BC4">
        <w:rPr>
          <w:rFonts w:ascii="Times New Roman" w:hAnsi="宋体"/>
          <w:b/>
          <w:sz w:val="24"/>
        </w:rPr>
        <w:t>空项）</w:t>
      </w:r>
      <w:r w:rsidRPr="009447C1">
        <w:rPr>
          <w:rFonts w:ascii="Times New Roman" w:hAnsi="宋体" w:hint="eastAsia"/>
          <w:b/>
          <w:sz w:val="24"/>
        </w:rPr>
        <w:t>，</w:t>
      </w:r>
      <w:r w:rsidR="003A3BC4">
        <w:rPr>
          <w:rFonts w:ascii="Times New Roman" w:hAnsi="宋体" w:hint="eastAsia"/>
          <w:b/>
          <w:sz w:val="24"/>
        </w:rPr>
        <w:t>单面打印</w:t>
      </w:r>
      <w:r w:rsidR="003A3BC4">
        <w:rPr>
          <w:rFonts w:ascii="Times New Roman" w:hAnsi="宋体"/>
          <w:b/>
          <w:sz w:val="24"/>
        </w:rPr>
        <w:t>，</w:t>
      </w:r>
      <w:r w:rsidR="002A700C">
        <w:rPr>
          <w:rFonts w:ascii="Times New Roman" w:hAnsi="宋体" w:hint="eastAsia"/>
          <w:b/>
          <w:sz w:val="24"/>
        </w:rPr>
        <w:t>不与</w:t>
      </w:r>
      <w:r w:rsidR="002A700C">
        <w:rPr>
          <w:rFonts w:ascii="Times New Roman" w:hAnsi="宋体"/>
          <w:b/>
          <w:sz w:val="24"/>
        </w:rPr>
        <w:t>初审文件一起装订，但是</w:t>
      </w:r>
      <w:r w:rsidRPr="009447C1">
        <w:rPr>
          <w:rFonts w:ascii="Times New Roman" w:hAnsi="宋体" w:hint="eastAsia"/>
          <w:b/>
          <w:sz w:val="24"/>
        </w:rPr>
        <w:t>与</w:t>
      </w:r>
      <w:r w:rsidR="003A3BC4">
        <w:rPr>
          <w:rFonts w:ascii="Times New Roman" w:hAnsi="宋体" w:hint="eastAsia"/>
          <w:b/>
          <w:sz w:val="24"/>
        </w:rPr>
        <w:t>初审</w:t>
      </w:r>
      <w:r w:rsidR="003A3BC4">
        <w:rPr>
          <w:rFonts w:ascii="Times New Roman" w:hAnsi="宋体"/>
          <w:b/>
          <w:sz w:val="24"/>
        </w:rPr>
        <w:t>文件</w:t>
      </w:r>
      <w:r w:rsidRPr="009447C1">
        <w:rPr>
          <w:rFonts w:ascii="Times New Roman" w:hAnsi="宋体" w:hint="eastAsia"/>
          <w:b/>
          <w:sz w:val="24"/>
        </w:rPr>
        <w:t>一起递交。</w:t>
      </w:r>
    </w:p>
    <w:p w:rsidR="00EB4045" w:rsidRDefault="00DF2E70" w:rsidP="009447C1">
      <w:pPr>
        <w:pStyle w:val="ac"/>
        <w:spacing w:afterLines="0" w:line="276" w:lineRule="auto"/>
        <w:ind w:firstLineChars="400" w:firstLine="960"/>
        <w:jc w:val="both"/>
        <w:rPr>
          <w:rFonts w:hAnsi="宋体"/>
          <w:sz w:val="24"/>
        </w:rPr>
      </w:pPr>
      <w:r w:rsidRPr="009447C1">
        <w:rPr>
          <w:rFonts w:ascii="Times New Roman" w:hAnsi="宋体" w:hint="eastAsia"/>
          <w:sz w:val="24"/>
        </w:rPr>
        <w:t>文件</w:t>
      </w:r>
      <w:r w:rsidRPr="009447C1">
        <w:rPr>
          <w:rFonts w:ascii="Times New Roman" w:hAnsi="宋体"/>
          <w:sz w:val="24"/>
        </w:rPr>
        <w:t>名称：</w:t>
      </w:r>
    </w:p>
    <w:p w:rsidR="00EB4045" w:rsidRDefault="00DF2E70" w:rsidP="009447C1">
      <w:pPr>
        <w:pStyle w:val="ac"/>
        <w:spacing w:afterLines="0" w:line="276" w:lineRule="auto"/>
        <w:ind w:firstLineChars="400" w:firstLine="960"/>
        <w:jc w:val="both"/>
        <w:rPr>
          <w:rFonts w:hAnsi="宋体"/>
          <w:sz w:val="24"/>
        </w:rPr>
      </w:pPr>
      <w:r w:rsidRPr="009447C1">
        <w:rPr>
          <w:rFonts w:ascii="Times New Roman" w:hAnsi="宋体" w:hint="eastAsia"/>
          <w:sz w:val="24"/>
        </w:rPr>
        <w:t>药物临床试验</w:t>
      </w:r>
      <w:r w:rsidRPr="009447C1">
        <w:rPr>
          <w:rFonts w:ascii="Times New Roman" w:hAnsi="宋体"/>
          <w:sz w:val="24"/>
        </w:rPr>
        <w:t>/</w:t>
      </w:r>
      <w:r w:rsidRPr="009447C1">
        <w:rPr>
          <w:rFonts w:ascii="Times New Roman" w:hAnsi="宋体" w:hint="eastAsia"/>
          <w:sz w:val="24"/>
        </w:rPr>
        <w:t>医疗器械临床试验</w:t>
      </w:r>
      <w:r w:rsidRPr="009447C1">
        <w:rPr>
          <w:rFonts w:ascii="Times New Roman" w:hAnsi="宋体"/>
          <w:sz w:val="24"/>
        </w:rPr>
        <w:t>/</w:t>
      </w:r>
      <w:r w:rsidRPr="009447C1">
        <w:rPr>
          <w:rFonts w:ascii="Times New Roman" w:hAnsi="宋体" w:hint="eastAsia"/>
          <w:sz w:val="24"/>
        </w:rPr>
        <w:t>科研</w:t>
      </w:r>
      <w:r w:rsidRPr="009447C1">
        <w:rPr>
          <w:rFonts w:ascii="Times New Roman" w:hAnsi="宋体"/>
          <w:sz w:val="24"/>
        </w:rPr>
        <w:t>/</w:t>
      </w:r>
      <w:r w:rsidRPr="009447C1">
        <w:rPr>
          <w:rFonts w:ascii="Times New Roman" w:hAnsi="宋体" w:hint="eastAsia"/>
          <w:sz w:val="24"/>
        </w:rPr>
        <w:t>医疗技术项目</w:t>
      </w:r>
      <w:r w:rsidR="00541748">
        <w:rPr>
          <w:rFonts w:ascii="Times New Roman" w:hAnsi="宋体" w:hint="eastAsia"/>
          <w:sz w:val="24"/>
        </w:rPr>
        <w:t>初审</w:t>
      </w:r>
      <w:r w:rsidR="00541748">
        <w:rPr>
          <w:rFonts w:ascii="Times New Roman" w:hAnsi="宋体"/>
          <w:sz w:val="24"/>
        </w:rPr>
        <w:t>审查</w:t>
      </w:r>
      <w:r w:rsidRPr="009447C1">
        <w:rPr>
          <w:rFonts w:ascii="Times New Roman" w:hAnsi="宋体" w:hint="eastAsia"/>
          <w:sz w:val="24"/>
        </w:rPr>
        <w:t>存档</w:t>
      </w:r>
    </w:p>
    <w:p w:rsidR="00EB4045" w:rsidRDefault="00DF2E70" w:rsidP="009447C1">
      <w:pPr>
        <w:pStyle w:val="ac"/>
        <w:spacing w:afterLines="0" w:line="276" w:lineRule="auto"/>
        <w:ind w:firstLineChars="400" w:firstLine="960"/>
        <w:jc w:val="both"/>
        <w:rPr>
          <w:rFonts w:hAnsi="宋体"/>
          <w:sz w:val="24"/>
        </w:rPr>
      </w:pPr>
      <w:r w:rsidRPr="009447C1">
        <w:rPr>
          <w:rFonts w:ascii="Times New Roman" w:hAnsi="宋体" w:hint="eastAsia"/>
          <w:sz w:val="24"/>
        </w:rPr>
        <w:t>文件清单</w:t>
      </w:r>
      <w:r w:rsidR="00EB4045">
        <w:rPr>
          <w:rFonts w:ascii="Times New Roman" w:hAnsi="宋体" w:hint="eastAsia"/>
          <w:sz w:val="24"/>
        </w:rPr>
        <w:t>；</w:t>
      </w:r>
    </w:p>
    <w:p w:rsidR="00EB4045" w:rsidRDefault="00EB4045" w:rsidP="009447C1">
      <w:pPr>
        <w:pStyle w:val="ac"/>
        <w:spacing w:afterLines="0" w:line="276" w:lineRule="auto"/>
        <w:ind w:firstLineChars="400" w:firstLine="960"/>
        <w:jc w:val="both"/>
        <w:rPr>
          <w:rFonts w:hAnsi="宋体"/>
          <w:sz w:val="24"/>
        </w:rPr>
      </w:pPr>
      <w:r w:rsidRPr="008D4F84">
        <w:rPr>
          <w:rFonts w:ascii="Times New Roman" w:hAnsi="宋体" w:hint="eastAsia"/>
          <w:sz w:val="24"/>
        </w:rPr>
        <w:t>药物临床试验</w:t>
      </w:r>
      <w:r w:rsidRPr="008D4F84">
        <w:rPr>
          <w:rFonts w:ascii="Times New Roman" w:hAnsi="宋体"/>
          <w:sz w:val="24"/>
        </w:rPr>
        <w:t>/</w:t>
      </w:r>
      <w:r w:rsidRPr="008D4F84">
        <w:rPr>
          <w:rFonts w:ascii="Times New Roman" w:hAnsi="宋体" w:hint="eastAsia"/>
          <w:sz w:val="24"/>
        </w:rPr>
        <w:t>医疗器械临床试验</w:t>
      </w:r>
      <w:r w:rsidRPr="008D4F84">
        <w:rPr>
          <w:rFonts w:ascii="Times New Roman" w:hAnsi="宋体"/>
          <w:sz w:val="24"/>
        </w:rPr>
        <w:t>/</w:t>
      </w:r>
      <w:r w:rsidRPr="008D4F84">
        <w:rPr>
          <w:rFonts w:ascii="Times New Roman" w:hAnsi="宋体" w:hint="eastAsia"/>
          <w:sz w:val="24"/>
        </w:rPr>
        <w:t>科研</w:t>
      </w:r>
      <w:r w:rsidRPr="008D4F84">
        <w:rPr>
          <w:rFonts w:ascii="Times New Roman" w:hAnsi="宋体"/>
          <w:sz w:val="24"/>
        </w:rPr>
        <w:t>/</w:t>
      </w:r>
      <w:r w:rsidRPr="008D4F84">
        <w:rPr>
          <w:rFonts w:ascii="Times New Roman" w:hAnsi="宋体" w:hint="eastAsia"/>
          <w:sz w:val="24"/>
        </w:rPr>
        <w:t>医疗技术项目</w:t>
      </w:r>
      <w:r>
        <w:rPr>
          <w:rFonts w:ascii="Times New Roman" w:hAnsi="宋体" w:hint="eastAsia"/>
          <w:sz w:val="24"/>
        </w:rPr>
        <w:t>跟踪</w:t>
      </w:r>
      <w:r>
        <w:rPr>
          <w:rFonts w:ascii="Times New Roman" w:hAnsi="宋体"/>
          <w:sz w:val="24"/>
        </w:rPr>
        <w:t>审查</w:t>
      </w:r>
      <w:r w:rsidRPr="008D4F84">
        <w:rPr>
          <w:rFonts w:ascii="Times New Roman" w:hAnsi="宋体" w:hint="eastAsia"/>
          <w:sz w:val="24"/>
        </w:rPr>
        <w:t>存档</w:t>
      </w:r>
    </w:p>
    <w:p w:rsidR="003E7EE4" w:rsidRPr="009447C1" w:rsidRDefault="00EB4045" w:rsidP="009447C1">
      <w:pPr>
        <w:pStyle w:val="ac"/>
        <w:spacing w:afterLines="0" w:line="276" w:lineRule="auto"/>
        <w:ind w:firstLineChars="400" w:firstLine="960"/>
        <w:jc w:val="both"/>
        <w:rPr>
          <w:rFonts w:ascii="Times New Roman" w:hAnsi="宋体"/>
          <w:sz w:val="24"/>
        </w:rPr>
      </w:pPr>
      <w:r w:rsidRPr="008D4F84">
        <w:rPr>
          <w:rFonts w:ascii="Times New Roman" w:hAnsi="宋体" w:hint="eastAsia"/>
          <w:sz w:val="24"/>
        </w:rPr>
        <w:t>文件清单</w:t>
      </w:r>
      <w:r>
        <w:rPr>
          <w:rFonts w:ascii="Times New Roman" w:hAnsi="宋体" w:hint="eastAsia"/>
          <w:sz w:val="24"/>
        </w:rPr>
        <w:t>。</w:t>
      </w:r>
    </w:p>
    <w:p w:rsidR="003E7EE4" w:rsidRPr="00EB4045" w:rsidRDefault="003E7EE4" w:rsidP="007F076E">
      <w:pPr>
        <w:spacing w:line="276" w:lineRule="auto"/>
        <w:rPr>
          <w:rFonts w:ascii="宋体" w:hAnsi="宋体" w:cs="宋体"/>
          <w:kern w:val="0"/>
          <w:sz w:val="24"/>
          <w:szCs w:val="21"/>
        </w:rPr>
      </w:pPr>
    </w:p>
    <w:p w:rsidR="00102E76" w:rsidRDefault="00102E76" w:rsidP="007F076E">
      <w:pPr>
        <w:spacing w:line="276" w:lineRule="auto"/>
        <w:rPr>
          <w:rFonts w:ascii="宋体" w:hAnsi="宋体" w:cs="宋体"/>
          <w:kern w:val="0"/>
          <w:sz w:val="24"/>
          <w:szCs w:val="21"/>
        </w:rPr>
      </w:pPr>
    </w:p>
    <w:p w:rsidR="00102E76" w:rsidRPr="00541748" w:rsidRDefault="00102E76" w:rsidP="007F076E">
      <w:pPr>
        <w:spacing w:line="276" w:lineRule="auto"/>
        <w:rPr>
          <w:rFonts w:ascii="宋体" w:hAnsi="宋体" w:cs="宋体"/>
          <w:kern w:val="0"/>
          <w:sz w:val="24"/>
          <w:szCs w:val="21"/>
        </w:rPr>
      </w:pPr>
    </w:p>
    <w:p w:rsidR="00102E76" w:rsidRDefault="00102E76" w:rsidP="007F076E">
      <w:pPr>
        <w:spacing w:line="276" w:lineRule="auto"/>
        <w:rPr>
          <w:rFonts w:ascii="宋体" w:hAnsi="宋体" w:cs="宋体"/>
          <w:kern w:val="0"/>
          <w:sz w:val="24"/>
          <w:szCs w:val="21"/>
        </w:rPr>
      </w:pPr>
    </w:p>
    <w:p w:rsidR="00102E76" w:rsidRDefault="00102E76" w:rsidP="007F076E">
      <w:pPr>
        <w:spacing w:line="276" w:lineRule="auto"/>
        <w:rPr>
          <w:rFonts w:ascii="宋体" w:hAnsi="宋体" w:cs="宋体"/>
          <w:kern w:val="0"/>
          <w:sz w:val="24"/>
          <w:szCs w:val="21"/>
        </w:rPr>
      </w:pPr>
    </w:p>
    <w:p w:rsidR="00102E76" w:rsidRDefault="00102E76" w:rsidP="007F076E">
      <w:pPr>
        <w:spacing w:line="276" w:lineRule="auto"/>
        <w:rPr>
          <w:rFonts w:ascii="宋体" w:hAnsi="宋体" w:cs="宋体"/>
          <w:kern w:val="0"/>
          <w:sz w:val="24"/>
          <w:szCs w:val="21"/>
        </w:rPr>
      </w:pPr>
    </w:p>
    <w:p w:rsidR="004F3487" w:rsidRDefault="004F3487" w:rsidP="004F3487">
      <w:pPr>
        <w:spacing w:line="276" w:lineRule="auto"/>
      </w:pPr>
      <w:r>
        <w:rPr>
          <w:rFonts w:hint="eastAsia"/>
        </w:rPr>
        <w:t>图片</w:t>
      </w:r>
      <w:r w:rsidR="00967A4A">
        <w:rPr>
          <w:rFonts w:hint="eastAsia"/>
        </w:rPr>
        <w:t>1</w:t>
      </w:r>
      <w:r>
        <w:t>（</w:t>
      </w:r>
      <w:r w:rsidR="00967A4A">
        <w:rPr>
          <w:rFonts w:hint="eastAsia"/>
        </w:rPr>
        <w:t>装订</w:t>
      </w:r>
      <w:r>
        <w:t>）</w:t>
      </w:r>
      <w:r>
        <w:rPr>
          <w:rFonts w:hint="eastAsia"/>
        </w:rPr>
        <w:t>：</w:t>
      </w:r>
      <w:r>
        <w:rPr>
          <w:rFonts w:hint="eastAsia"/>
        </w:rPr>
        <w:t xml:space="preserve">    </w:t>
      </w:r>
      <w:r>
        <w:t xml:space="preserve">                   </w:t>
      </w:r>
      <w:r>
        <w:rPr>
          <w:rFonts w:hint="eastAsia"/>
        </w:rPr>
        <w:t xml:space="preserve"> </w:t>
      </w:r>
      <w:r>
        <w:rPr>
          <w:rFonts w:hint="eastAsia"/>
        </w:rPr>
        <w:t>图片</w:t>
      </w:r>
      <w:r>
        <w:rPr>
          <w:rFonts w:hint="eastAsia"/>
        </w:rPr>
        <w:t>2</w:t>
      </w:r>
      <w:r>
        <w:t>（</w:t>
      </w:r>
      <w:r>
        <w:rPr>
          <w:rFonts w:ascii="宋体" w:hAnsi="宋体" w:cs="宋体" w:hint="eastAsia"/>
          <w:kern w:val="0"/>
          <w:sz w:val="24"/>
          <w:szCs w:val="21"/>
        </w:rPr>
        <w:t>档案盒</w:t>
      </w:r>
      <w:r>
        <w:t>）</w:t>
      </w:r>
      <w:r>
        <w:rPr>
          <w:rFonts w:hint="eastAsia"/>
        </w:rPr>
        <w:t>：</w:t>
      </w:r>
      <w:r>
        <w:rPr>
          <w:rFonts w:hint="eastAsia"/>
        </w:rPr>
        <w:t xml:space="preserve">     </w:t>
      </w:r>
      <w:r>
        <w:t xml:space="preserve">     </w:t>
      </w:r>
      <w:r>
        <w:rPr>
          <w:rFonts w:hint="eastAsia"/>
        </w:rPr>
        <w:t xml:space="preserve">   </w:t>
      </w:r>
    </w:p>
    <w:p w:rsidR="004F3487" w:rsidRPr="00967A4A" w:rsidRDefault="004F3487" w:rsidP="004F3487">
      <w:pPr>
        <w:spacing w:line="276" w:lineRule="auto"/>
      </w:pPr>
    </w:p>
    <w:p w:rsidR="00102E76" w:rsidRPr="007C4027" w:rsidRDefault="004F3487" w:rsidP="007F076E">
      <w:pPr>
        <w:spacing w:line="276" w:lineRule="auto"/>
        <w:rPr>
          <w:rFonts w:ascii="宋体" w:hAnsi="宋体" w:cs="宋体"/>
          <w:kern w:val="0"/>
          <w:sz w:val="24"/>
          <w:szCs w:val="21"/>
        </w:rPr>
      </w:pPr>
      <w:r w:rsidRPr="004F3487">
        <w:rPr>
          <w:noProof/>
        </w:rPr>
        <w:drawing>
          <wp:anchor distT="0" distB="0" distL="114300" distR="114300" simplePos="0" relativeHeight="251661824" behindDoc="0" locked="0" layoutInCell="1" allowOverlap="1" wp14:anchorId="74FED594" wp14:editId="6F5493D6">
            <wp:simplePos x="0" y="0"/>
            <wp:positionH relativeFrom="column">
              <wp:posOffset>-209550</wp:posOffset>
            </wp:positionH>
            <wp:positionV relativeFrom="paragraph">
              <wp:posOffset>184785</wp:posOffset>
            </wp:positionV>
            <wp:extent cx="2324100" cy="2924175"/>
            <wp:effectExtent l="0" t="0" r="0" b="0"/>
            <wp:wrapNone/>
            <wp:docPr id="7" name="图片 7" descr="E:\S 一层E盘\佑安伦理网页资料\20210415 EC网站更新 递交要求\装订模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 一层E盘\佑安伦理网页资料\20210415 EC网站更新 递交要求\装订模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7953" cy="2929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87" w:rsidRDefault="004F3487" w:rsidP="007F076E">
      <w:pPr>
        <w:spacing w:line="276" w:lineRule="auto"/>
        <w:rPr>
          <w:rFonts w:ascii="宋体" w:hAnsi="宋体" w:cs="宋体"/>
          <w:kern w:val="0"/>
          <w:sz w:val="24"/>
          <w:szCs w:val="21"/>
        </w:rPr>
      </w:pPr>
      <w:r w:rsidRPr="004F3487">
        <w:rPr>
          <w:rFonts w:ascii="宋体" w:hAnsi="宋体" w:cs="宋体"/>
          <w:noProof/>
          <w:kern w:val="0"/>
          <w:sz w:val="24"/>
          <w:szCs w:val="21"/>
        </w:rPr>
        <w:drawing>
          <wp:anchor distT="0" distB="0" distL="114300" distR="114300" simplePos="0" relativeHeight="251659776" behindDoc="0" locked="0" layoutInCell="1" allowOverlap="1" wp14:anchorId="1AB8695D" wp14:editId="2FAEC890">
            <wp:simplePos x="0" y="0"/>
            <wp:positionH relativeFrom="column">
              <wp:posOffset>2514600</wp:posOffset>
            </wp:positionH>
            <wp:positionV relativeFrom="paragraph">
              <wp:posOffset>71120</wp:posOffset>
            </wp:positionV>
            <wp:extent cx="2200275" cy="2686050"/>
            <wp:effectExtent l="0" t="0" r="0" b="0"/>
            <wp:wrapNone/>
            <wp:docPr id="6" name="图片 6" descr="E:\S 一层E盘\佑安伦理网页资料\20210415 EC网站更新 递交要求\盒子模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一层E盘\佑安伦理网页资料\20210415 EC网站更新 递交要求\盒子模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791" cy="26964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rPr>
          <w:rFonts w:ascii="宋体" w:hAnsi="宋体" w:cs="宋体"/>
          <w:kern w:val="0"/>
          <w:sz w:val="24"/>
          <w:szCs w:val="21"/>
        </w:rPr>
      </w:pPr>
    </w:p>
    <w:p w:rsidR="004F3487" w:rsidRDefault="004F3487" w:rsidP="007F076E">
      <w:pPr>
        <w:spacing w:line="276" w:lineRule="auto"/>
      </w:pPr>
    </w:p>
    <w:p w:rsidR="007F076E" w:rsidRDefault="00345FF4" w:rsidP="007F076E">
      <w:pPr>
        <w:spacing w:line="276" w:lineRule="auto"/>
      </w:pPr>
      <w:r>
        <w:rPr>
          <w:rFonts w:hint="eastAsia"/>
        </w:rPr>
        <w:t>图片</w:t>
      </w:r>
      <w:r w:rsidR="004F3487">
        <w:rPr>
          <w:rFonts w:hint="eastAsia"/>
        </w:rPr>
        <w:t>3</w:t>
      </w:r>
      <w:r w:rsidR="004F3487">
        <w:rPr>
          <w:rFonts w:hint="eastAsia"/>
        </w:rPr>
        <w:t>（侧面</w:t>
      </w:r>
      <w:r w:rsidR="004F3487">
        <w:t>脊背</w:t>
      </w:r>
      <w:r w:rsidR="004F3487">
        <w:rPr>
          <w:rFonts w:hint="eastAsia"/>
        </w:rPr>
        <w:t>）</w:t>
      </w:r>
      <w:r>
        <w:rPr>
          <w:rFonts w:hint="eastAsia"/>
        </w:rPr>
        <w:t>：</w:t>
      </w:r>
      <w:r w:rsidR="004F3487">
        <w:rPr>
          <w:rFonts w:hint="eastAsia"/>
        </w:rPr>
        <w:t xml:space="preserve">   </w:t>
      </w:r>
      <w:r>
        <w:rPr>
          <w:rFonts w:hint="eastAsia"/>
        </w:rPr>
        <w:t xml:space="preserve"> </w:t>
      </w:r>
      <w:r w:rsidR="004F3487">
        <w:t xml:space="preserve">                    </w:t>
      </w:r>
      <w:r>
        <w:rPr>
          <w:rFonts w:hint="eastAsia"/>
        </w:rPr>
        <w:t xml:space="preserve"> </w:t>
      </w:r>
      <w:r w:rsidR="004F3487">
        <w:t xml:space="preserve"> </w:t>
      </w:r>
      <w:r>
        <w:rPr>
          <w:rFonts w:hint="eastAsia"/>
        </w:rPr>
        <w:t>图片</w:t>
      </w:r>
      <w:r w:rsidR="004F3487">
        <w:rPr>
          <w:rFonts w:hint="eastAsia"/>
        </w:rPr>
        <w:t>4</w:t>
      </w:r>
      <w:r>
        <w:rPr>
          <w:rFonts w:hint="eastAsia"/>
        </w:rPr>
        <w:t>（</w:t>
      </w:r>
      <w:r w:rsidR="004F3487">
        <w:rPr>
          <w:rFonts w:hint="eastAsia"/>
        </w:rPr>
        <w:t>正面标注</w:t>
      </w:r>
      <w:r>
        <w:rPr>
          <w:rFonts w:hint="eastAsia"/>
        </w:rPr>
        <w:t>）</w:t>
      </w:r>
      <w:r w:rsidR="004F3487">
        <w:rPr>
          <w:rFonts w:hint="eastAsia"/>
        </w:rPr>
        <w:t xml:space="preserve">  </w:t>
      </w:r>
      <w:r>
        <w:rPr>
          <w:rFonts w:hint="eastAsia"/>
        </w:rPr>
        <w:t xml:space="preserve"> </w:t>
      </w:r>
    </w:p>
    <w:p w:rsidR="005D2B3C" w:rsidRPr="004F3487" w:rsidRDefault="004F3487" w:rsidP="007F076E">
      <w:pPr>
        <w:spacing w:line="276" w:lineRule="auto"/>
      </w:pPr>
      <w:r>
        <w:rPr>
          <w:noProof/>
        </w:rPr>
        <w:drawing>
          <wp:anchor distT="0" distB="0" distL="114300" distR="114300" simplePos="0" relativeHeight="251654656" behindDoc="0" locked="0" layoutInCell="1" allowOverlap="1" wp14:anchorId="5F51037E" wp14:editId="41FFE80B">
            <wp:simplePos x="0" y="0"/>
            <wp:positionH relativeFrom="column">
              <wp:posOffset>2828925</wp:posOffset>
            </wp:positionH>
            <wp:positionV relativeFrom="paragraph">
              <wp:posOffset>196215</wp:posOffset>
            </wp:positionV>
            <wp:extent cx="1323975" cy="18764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23975" cy="1876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175BDB9" wp14:editId="6CFC1FDF">
            <wp:simplePos x="0" y="0"/>
            <wp:positionH relativeFrom="column">
              <wp:posOffset>47625</wp:posOffset>
            </wp:positionH>
            <wp:positionV relativeFrom="paragraph">
              <wp:posOffset>62230</wp:posOffset>
            </wp:positionV>
            <wp:extent cx="1104900" cy="200977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04900" cy="2009775"/>
                    </a:xfrm>
                    <a:prstGeom prst="rect">
                      <a:avLst/>
                    </a:prstGeom>
                  </pic:spPr>
                </pic:pic>
              </a:graphicData>
            </a:graphic>
            <wp14:sizeRelH relativeFrom="page">
              <wp14:pctWidth>0</wp14:pctWidth>
            </wp14:sizeRelH>
            <wp14:sizeRelV relativeFrom="page">
              <wp14:pctHeight>0</wp14:pctHeight>
            </wp14:sizeRelV>
          </wp:anchor>
        </w:drawing>
      </w: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p>
    <w:p w:rsidR="004F3487" w:rsidRDefault="004F3487" w:rsidP="00765392">
      <w:pPr>
        <w:rPr>
          <w:noProof/>
        </w:rPr>
      </w:pPr>
      <w:bookmarkStart w:id="0" w:name="_GoBack"/>
      <w:bookmarkEnd w:id="0"/>
    </w:p>
    <w:p w:rsidR="00B6334D" w:rsidRDefault="00FA1DAB" w:rsidP="00765392">
      <w:r w:rsidRPr="00FA1DAB">
        <w:rPr>
          <w:noProof/>
        </w:rPr>
        <w:t xml:space="preserve"> </w:t>
      </w:r>
    </w:p>
    <w:p w:rsidR="008E1BC4" w:rsidRDefault="008E1BC4" w:rsidP="00F27117">
      <w:pPr>
        <w:spacing w:line="264" w:lineRule="auto"/>
        <w:rPr>
          <w:rFonts w:ascii="宋体" w:hAnsi="宋体" w:cs="宋体"/>
          <w:b/>
          <w:kern w:val="0"/>
          <w:sz w:val="24"/>
          <w:szCs w:val="21"/>
        </w:rPr>
      </w:pPr>
    </w:p>
    <w:p w:rsidR="008E1BC4" w:rsidRDefault="008E1BC4" w:rsidP="00F27117">
      <w:pPr>
        <w:spacing w:line="264" w:lineRule="auto"/>
        <w:rPr>
          <w:rFonts w:ascii="宋体" w:hAnsi="宋体" w:cs="宋体"/>
          <w:b/>
          <w:kern w:val="0"/>
          <w:sz w:val="24"/>
          <w:szCs w:val="21"/>
        </w:rPr>
      </w:pPr>
    </w:p>
    <w:p w:rsidR="00F27117" w:rsidRPr="003F1378" w:rsidRDefault="00F27117" w:rsidP="00F27117">
      <w:pPr>
        <w:spacing w:line="264" w:lineRule="auto"/>
        <w:rPr>
          <w:rFonts w:ascii="宋体" w:hAnsi="宋体" w:cs="宋体"/>
          <w:b/>
          <w:kern w:val="0"/>
          <w:sz w:val="24"/>
          <w:szCs w:val="21"/>
        </w:rPr>
      </w:pPr>
      <w:r w:rsidRPr="003F1378">
        <w:rPr>
          <w:rFonts w:ascii="宋体" w:hAnsi="宋体" w:cs="宋体" w:hint="eastAsia"/>
          <w:b/>
          <w:kern w:val="0"/>
          <w:sz w:val="24"/>
          <w:szCs w:val="21"/>
        </w:rPr>
        <w:t>未提及或不明白事宜请咨询北京佑安医院伦理委员会（010-83997028</w:t>
      </w:r>
      <w:r w:rsidR="00081727">
        <w:rPr>
          <w:rFonts w:ascii="宋体" w:hAnsi="宋体" w:cs="宋体" w:hint="eastAsia"/>
          <w:b/>
          <w:kern w:val="0"/>
          <w:sz w:val="24"/>
          <w:szCs w:val="21"/>
        </w:rPr>
        <w:t>/7022</w:t>
      </w:r>
      <w:r w:rsidRPr="003F1378">
        <w:rPr>
          <w:rFonts w:ascii="宋体" w:hAnsi="宋体" w:cs="宋体" w:hint="eastAsia"/>
          <w:b/>
          <w:kern w:val="0"/>
          <w:sz w:val="24"/>
          <w:szCs w:val="21"/>
        </w:rPr>
        <w:t>）</w:t>
      </w:r>
    </w:p>
    <w:p w:rsidR="00F27117" w:rsidRDefault="00F27117" w:rsidP="00D44783">
      <w:pPr>
        <w:ind w:firstLineChars="1100" w:firstLine="2640"/>
        <w:jc w:val="left"/>
        <w:rPr>
          <w:sz w:val="24"/>
          <w:szCs w:val="28"/>
        </w:rPr>
      </w:pPr>
      <w:r w:rsidRPr="00837131">
        <w:rPr>
          <w:rFonts w:hint="eastAsia"/>
          <w:sz w:val="24"/>
          <w:szCs w:val="28"/>
        </w:rPr>
        <w:t>首都医科大学附属北京佑安医院伦理委员会</w:t>
      </w:r>
    </w:p>
    <w:p w:rsidR="00F27117" w:rsidRDefault="00F110FD" w:rsidP="00D44783">
      <w:pPr>
        <w:ind w:firstLineChars="1650" w:firstLine="3465"/>
      </w:pPr>
      <w:r>
        <w:t>2021</w:t>
      </w:r>
      <w:r w:rsidR="00D44783">
        <w:rPr>
          <w:rFonts w:hint="eastAsia"/>
        </w:rPr>
        <w:t>年</w:t>
      </w:r>
      <w:r>
        <w:t>04</w:t>
      </w:r>
      <w:r w:rsidR="00D44783">
        <w:rPr>
          <w:rFonts w:hint="eastAsia"/>
        </w:rPr>
        <w:t>月</w:t>
      </w:r>
      <w:r w:rsidR="00DB22C3">
        <w:rPr>
          <w:rFonts w:hint="eastAsia"/>
        </w:rPr>
        <w:t>1</w:t>
      </w:r>
      <w:r>
        <w:t>5</w:t>
      </w:r>
      <w:r w:rsidR="00D44783">
        <w:rPr>
          <w:rFonts w:hint="eastAsia"/>
        </w:rPr>
        <w:t>日</w:t>
      </w:r>
    </w:p>
    <w:p w:rsidR="00FA1DAB" w:rsidRDefault="00FA1DAB" w:rsidP="00D44783">
      <w:pPr>
        <w:ind w:firstLineChars="1650" w:firstLine="3465"/>
      </w:pPr>
    </w:p>
    <w:p w:rsidR="00FA1DAB" w:rsidRDefault="00FA1DAB" w:rsidP="00D44783">
      <w:pPr>
        <w:ind w:firstLineChars="1650" w:firstLine="3465"/>
      </w:pPr>
    </w:p>
    <w:p w:rsidR="00FA1DAB" w:rsidRDefault="00FA1DAB" w:rsidP="00D44783">
      <w:pPr>
        <w:ind w:firstLineChars="1650" w:firstLine="3465"/>
      </w:pPr>
    </w:p>
    <w:p w:rsidR="00FA1DAB" w:rsidRDefault="00FA1DAB" w:rsidP="00D44783">
      <w:pPr>
        <w:ind w:firstLineChars="1650" w:firstLine="3465"/>
      </w:pPr>
    </w:p>
    <w:p w:rsidR="00FA1DAB" w:rsidRPr="00765392" w:rsidRDefault="00FA1DAB" w:rsidP="007C4027">
      <w:pPr>
        <w:ind w:firstLineChars="1650" w:firstLine="3465"/>
      </w:pPr>
    </w:p>
    <w:sectPr w:rsidR="00FA1DAB" w:rsidRPr="00765392" w:rsidSect="00D46F32">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39" w:rsidRDefault="00D75E39" w:rsidP="00643FBC">
      <w:r>
        <w:separator/>
      </w:r>
    </w:p>
  </w:endnote>
  <w:endnote w:type="continuationSeparator" w:id="0">
    <w:p w:rsidR="00D75E39" w:rsidRDefault="00D75E39" w:rsidP="0064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39" w:rsidRDefault="00D75E39" w:rsidP="00643FBC">
      <w:r>
        <w:separator/>
      </w:r>
    </w:p>
  </w:footnote>
  <w:footnote w:type="continuationSeparator" w:id="0">
    <w:p w:rsidR="00D75E39" w:rsidRDefault="00D75E39" w:rsidP="00643F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F2" w:rsidRDefault="006F39F2" w:rsidP="00572015">
    <w:pPr>
      <w:pStyle w:val="a3"/>
      <w:spacing w:beforeLines="30" w:before="72"/>
      <w:ind w:firstLineChars="650" w:firstLine="1170"/>
      <w:jc w:val="left"/>
      <w:rPr>
        <w:sz w:val="21"/>
        <w:szCs w:val="21"/>
      </w:rPr>
    </w:pPr>
    <w:r>
      <w:rPr>
        <w:noProof/>
      </w:rPr>
      <w:drawing>
        <wp:anchor distT="0" distB="0" distL="114300" distR="114300" simplePos="0" relativeHeight="251660288" behindDoc="1" locked="0" layoutInCell="1" allowOverlap="1">
          <wp:simplePos x="0" y="0"/>
          <wp:positionH relativeFrom="column">
            <wp:posOffset>-9525</wp:posOffset>
          </wp:positionH>
          <wp:positionV relativeFrom="paragraph">
            <wp:posOffset>19685</wp:posOffset>
          </wp:positionV>
          <wp:extent cx="301625" cy="362585"/>
          <wp:effectExtent l="19050" t="0" r="3175" b="0"/>
          <wp:wrapNone/>
          <wp:docPr id="1" name="图片 1" descr="佑安标志070227新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佑安标志070227新定"/>
                  <pic:cNvPicPr>
                    <a:picLocks noChangeAspect="1" noChangeArrowheads="1"/>
                  </pic:cNvPicPr>
                </pic:nvPicPr>
                <pic:blipFill>
                  <a:blip r:embed="rId1">
                    <a:lum bright="6000"/>
                  </a:blip>
                  <a:srcRect/>
                  <a:stretch>
                    <a:fillRect/>
                  </a:stretch>
                </pic:blipFill>
                <pic:spPr bwMode="auto">
                  <a:xfrm>
                    <a:off x="0" y="0"/>
                    <a:ext cx="301625" cy="36258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317500</wp:posOffset>
          </wp:positionH>
          <wp:positionV relativeFrom="paragraph">
            <wp:posOffset>4445</wp:posOffset>
          </wp:positionV>
          <wp:extent cx="387985" cy="387985"/>
          <wp:effectExtent l="19050" t="0" r="0" b="0"/>
          <wp:wrapNone/>
          <wp:docPr id="2" name="图片 2" descr="AAHRPP seal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HRPP seal方"/>
                  <pic:cNvPicPr>
                    <a:picLocks noChangeAspect="1" noChangeArrowheads="1"/>
                  </pic:cNvPicPr>
                </pic:nvPicPr>
                <pic:blipFill>
                  <a:blip r:embed="rId2"/>
                  <a:srcRect/>
                  <a:stretch>
                    <a:fillRect/>
                  </a:stretch>
                </pic:blipFill>
                <pic:spPr bwMode="auto">
                  <a:xfrm>
                    <a:off x="0" y="0"/>
                    <a:ext cx="387985" cy="387985"/>
                  </a:xfrm>
                  <a:prstGeom prst="rect">
                    <a:avLst/>
                  </a:prstGeom>
                  <a:noFill/>
                </pic:spPr>
              </pic:pic>
            </a:graphicData>
          </a:graphic>
        </wp:anchor>
      </w:drawing>
    </w:r>
    <w:r>
      <w:rPr>
        <w:rFonts w:hint="eastAsia"/>
        <w:sz w:val="21"/>
        <w:szCs w:val="21"/>
      </w:rPr>
      <w:t>首都医科大学附属北京佑安医院</w:t>
    </w:r>
    <w:r>
      <w:rPr>
        <w:sz w:val="21"/>
        <w:szCs w:val="21"/>
      </w:rPr>
      <w:t xml:space="preserve">  </w:t>
    </w:r>
    <w:r>
      <w:rPr>
        <w:rFonts w:hint="eastAsia"/>
        <w:sz w:val="21"/>
        <w:szCs w:val="21"/>
      </w:rPr>
      <w:t>人体研究保护项目</w:t>
    </w:r>
  </w:p>
  <w:p w:rsidR="00643FBC" w:rsidRPr="006F39F2" w:rsidRDefault="006F39F2" w:rsidP="006F39F2">
    <w:pPr>
      <w:pStyle w:val="a3"/>
      <w:rPr>
        <w:szCs w:val="21"/>
      </w:rPr>
    </w:pPr>
    <w:r>
      <w:rPr>
        <w:rFonts w:ascii="Arial" w:hAnsi="Arial" w:cs="Arial" w:hint="eastAsia"/>
      </w:rPr>
      <w:t xml:space="preserve">             </w:t>
    </w:r>
    <w:r>
      <w:rPr>
        <w:rFonts w:ascii="Arial" w:hAnsi="Arial" w:cs="Arial"/>
      </w:rPr>
      <w:t xml:space="preserve">Beijing </w:t>
    </w:r>
    <w:proofErr w:type="spellStart"/>
    <w:r>
      <w:rPr>
        <w:rFonts w:ascii="Arial" w:hAnsi="Arial" w:cs="Arial"/>
      </w:rPr>
      <w:t>Youan</w:t>
    </w:r>
    <w:proofErr w:type="spellEnd"/>
    <w:r>
      <w:rPr>
        <w:rFonts w:ascii="Arial" w:hAnsi="Arial" w:cs="Arial"/>
      </w:rPr>
      <w:t xml:space="preserve"> </w:t>
    </w:r>
    <w:proofErr w:type="spellStart"/>
    <w:proofErr w:type="gramStart"/>
    <w:r>
      <w:rPr>
        <w:rFonts w:ascii="Arial" w:hAnsi="Arial" w:cs="Arial"/>
      </w:rPr>
      <w:t>Hospital,Capital</w:t>
    </w:r>
    <w:proofErr w:type="spellEnd"/>
    <w:proofErr w:type="gramEnd"/>
    <w:r>
      <w:rPr>
        <w:rFonts w:ascii="Arial" w:hAnsi="Arial" w:cs="Arial"/>
      </w:rPr>
      <w:t xml:space="preserve"> Medical University  Human Research Protection Program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778D"/>
    <w:multiLevelType w:val="hybridMultilevel"/>
    <w:tmpl w:val="0246B716"/>
    <w:lvl w:ilvl="0" w:tplc="448654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05277D"/>
    <w:multiLevelType w:val="hybridMultilevel"/>
    <w:tmpl w:val="ADC85CBC"/>
    <w:lvl w:ilvl="0" w:tplc="215AEAF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75C68A3"/>
    <w:multiLevelType w:val="hybridMultilevel"/>
    <w:tmpl w:val="8CBC900E"/>
    <w:lvl w:ilvl="0" w:tplc="BE9CE7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A64D4A"/>
    <w:multiLevelType w:val="hybridMultilevel"/>
    <w:tmpl w:val="28BE829A"/>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47103DD"/>
    <w:multiLevelType w:val="hybridMultilevel"/>
    <w:tmpl w:val="63DA1DB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70C2059D"/>
    <w:multiLevelType w:val="hybridMultilevel"/>
    <w:tmpl w:val="13EE0E2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3FBC"/>
    <w:rsid w:val="00007716"/>
    <w:rsid w:val="000106D4"/>
    <w:rsid w:val="00017F82"/>
    <w:rsid w:val="00026B5D"/>
    <w:rsid w:val="00030B62"/>
    <w:rsid w:val="00056D79"/>
    <w:rsid w:val="000754AD"/>
    <w:rsid w:val="000767B8"/>
    <w:rsid w:val="00081727"/>
    <w:rsid w:val="000854E8"/>
    <w:rsid w:val="00095202"/>
    <w:rsid w:val="000A30AD"/>
    <w:rsid w:val="000A52E2"/>
    <w:rsid w:val="000A5EB4"/>
    <w:rsid w:val="000D459D"/>
    <w:rsid w:val="00102E76"/>
    <w:rsid w:val="0011054F"/>
    <w:rsid w:val="00116759"/>
    <w:rsid w:val="001212C9"/>
    <w:rsid w:val="001327A7"/>
    <w:rsid w:val="001354E6"/>
    <w:rsid w:val="001460A7"/>
    <w:rsid w:val="00185E04"/>
    <w:rsid w:val="001925BA"/>
    <w:rsid w:val="001946DD"/>
    <w:rsid w:val="0019582C"/>
    <w:rsid w:val="001A41A6"/>
    <w:rsid w:val="001B031E"/>
    <w:rsid w:val="001C43A5"/>
    <w:rsid w:val="001D1F2D"/>
    <w:rsid w:val="002270D7"/>
    <w:rsid w:val="00227CC0"/>
    <w:rsid w:val="00265F08"/>
    <w:rsid w:val="00274D3F"/>
    <w:rsid w:val="00277EC9"/>
    <w:rsid w:val="00280BC9"/>
    <w:rsid w:val="00291F4D"/>
    <w:rsid w:val="002A700C"/>
    <w:rsid w:val="002A7325"/>
    <w:rsid w:val="002B5D66"/>
    <w:rsid w:val="002B785F"/>
    <w:rsid w:val="002C5037"/>
    <w:rsid w:val="002C7060"/>
    <w:rsid w:val="002D0AF4"/>
    <w:rsid w:val="002E6820"/>
    <w:rsid w:val="002F727C"/>
    <w:rsid w:val="0031283F"/>
    <w:rsid w:val="00313121"/>
    <w:rsid w:val="00345FF4"/>
    <w:rsid w:val="00372E4F"/>
    <w:rsid w:val="00390DA1"/>
    <w:rsid w:val="003931C6"/>
    <w:rsid w:val="00395DD7"/>
    <w:rsid w:val="003A3BC4"/>
    <w:rsid w:val="003A761A"/>
    <w:rsid w:val="003D5484"/>
    <w:rsid w:val="003E7EE4"/>
    <w:rsid w:val="003F440D"/>
    <w:rsid w:val="00417F3B"/>
    <w:rsid w:val="004261BA"/>
    <w:rsid w:val="00437B7D"/>
    <w:rsid w:val="0044190A"/>
    <w:rsid w:val="00442DB5"/>
    <w:rsid w:val="00457B0B"/>
    <w:rsid w:val="00493A3D"/>
    <w:rsid w:val="004960BF"/>
    <w:rsid w:val="004A0267"/>
    <w:rsid w:val="004A1E76"/>
    <w:rsid w:val="004B7353"/>
    <w:rsid w:val="004E0314"/>
    <w:rsid w:val="004E2150"/>
    <w:rsid w:val="004E5C9E"/>
    <w:rsid w:val="004F3487"/>
    <w:rsid w:val="00505CD9"/>
    <w:rsid w:val="00506110"/>
    <w:rsid w:val="00510C89"/>
    <w:rsid w:val="005144AE"/>
    <w:rsid w:val="0051557E"/>
    <w:rsid w:val="005228D8"/>
    <w:rsid w:val="00534D5D"/>
    <w:rsid w:val="0053677C"/>
    <w:rsid w:val="00541748"/>
    <w:rsid w:val="0055591B"/>
    <w:rsid w:val="00555937"/>
    <w:rsid w:val="00572015"/>
    <w:rsid w:val="00572695"/>
    <w:rsid w:val="005804CB"/>
    <w:rsid w:val="00591E1C"/>
    <w:rsid w:val="005A6A2E"/>
    <w:rsid w:val="005B2283"/>
    <w:rsid w:val="005C623D"/>
    <w:rsid w:val="005D2B3C"/>
    <w:rsid w:val="005E601C"/>
    <w:rsid w:val="006041E5"/>
    <w:rsid w:val="00611A56"/>
    <w:rsid w:val="00612CCF"/>
    <w:rsid w:val="0062055F"/>
    <w:rsid w:val="00627A5A"/>
    <w:rsid w:val="00630E7B"/>
    <w:rsid w:val="0063758F"/>
    <w:rsid w:val="00643FBC"/>
    <w:rsid w:val="0065126A"/>
    <w:rsid w:val="00671CD4"/>
    <w:rsid w:val="006760A8"/>
    <w:rsid w:val="00695431"/>
    <w:rsid w:val="006C41C4"/>
    <w:rsid w:val="006C51FC"/>
    <w:rsid w:val="006D3948"/>
    <w:rsid w:val="006E3B58"/>
    <w:rsid w:val="006F081B"/>
    <w:rsid w:val="006F39F2"/>
    <w:rsid w:val="00704B2B"/>
    <w:rsid w:val="007126A4"/>
    <w:rsid w:val="00717BA6"/>
    <w:rsid w:val="007465D3"/>
    <w:rsid w:val="00751475"/>
    <w:rsid w:val="00765392"/>
    <w:rsid w:val="007657FE"/>
    <w:rsid w:val="00770686"/>
    <w:rsid w:val="00777DB8"/>
    <w:rsid w:val="007926A1"/>
    <w:rsid w:val="007A1A7D"/>
    <w:rsid w:val="007C4027"/>
    <w:rsid w:val="007D5E35"/>
    <w:rsid w:val="007F076E"/>
    <w:rsid w:val="007F6ED7"/>
    <w:rsid w:val="00805ECF"/>
    <w:rsid w:val="00811066"/>
    <w:rsid w:val="008134A0"/>
    <w:rsid w:val="008147B4"/>
    <w:rsid w:val="00831A3E"/>
    <w:rsid w:val="00843A10"/>
    <w:rsid w:val="00846498"/>
    <w:rsid w:val="008534EB"/>
    <w:rsid w:val="00854B47"/>
    <w:rsid w:val="00857B18"/>
    <w:rsid w:val="00861FCD"/>
    <w:rsid w:val="00872899"/>
    <w:rsid w:val="0087601F"/>
    <w:rsid w:val="0089331B"/>
    <w:rsid w:val="008A373B"/>
    <w:rsid w:val="008B2BBD"/>
    <w:rsid w:val="008B6403"/>
    <w:rsid w:val="008C33E4"/>
    <w:rsid w:val="008E1BC4"/>
    <w:rsid w:val="008E641F"/>
    <w:rsid w:val="008F1B52"/>
    <w:rsid w:val="00907055"/>
    <w:rsid w:val="0093723E"/>
    <w:rsid w:val="009447C1"/>
    <w:rsid w:val="0095393F"/>
    <w:rsid w:val="009625D9"/>
    <w:rsid w:val="00967A4A"/>
    <w:rsid w:val="009771C6"/>
    <w:rsid w:val="00984FB9"/>
    <w:rsid w:val="009967F0"/>
    <w:rsid w:val="009B2EEC"/>
    <w:rsid w:val="009B7F43"/>
    <w:rsid w:val="009C3AE3"/>
    <w:rsid w:val="009E220B"/>
    <w:rsid w:val="009E4DEE"/>
    <w:rsid w:val="009E587D"/>
    <w:rsid w:val="00A00BB8"/>
    <w:rsid w:val="00A05196"/>
    <w:rsid w:val="00A155BB"/>
    <w:rsid w:val="00A33D1B"/>
    <w:rsid w:val="00A35BF8"/>
    <w:rsid w:val="00A462F3"/>
    <w:rsid w:val="00A82993"/>
    <w:rsid w:val="00A841FF"/>
    <w:rsid w:val="00AA10D9"/>
    <w:rsid w:val="00AA1987"/>
    <w:rsid w:val="00AB67CA"/>
    <w:rsid w:val="00AC6B64"/>
    <w:rsid w:val="00AD1D78"/>
    <w:rsid w:val="00AE259F"/>
    <w:rsid w:val="00B01246"/>
    <w:rsid w:val="00B017FB"/>
    <w:rsid w:val="00B046FC"/>
    <w:rsid w:val="00B0589F"/>
    <w:rsid w:val="00B175E9"/>
    <w:rsid w:val="00B26DD1"/>
    <w:rsid w:val="00B27707"/>
    <w:rsid w:val="00B32A13"/>
    <w:rsid w:val="00B51305"/>
    <w:rsid w:val="00B550C7"/>
    <w:rsid w:val="00B6126F"/>
    <w:rsid w:val="00B61E30"/>
    <w:rsid w:val="00B6334D"/>
    <w:rsid w:val="00B65F76"/>
    <w:rsid w:val="00B850F0"/>
    <w:rsid w:val="00B85D4F"/>
    <w:rsid w:val="00BA1744"/>
    <w:rsid w:val="00BB4DBE"/>
    <w:rsid w:val="00BD6F6F"/>
    <w:rsid w:val="00BE4533"/>
    <w:rsid w:val="00C04232"/>
    <w:rsid w:val="00C075E9"/>
    <w:rsid w:val="00C079FB"/>
    <w:rsid w:val="00C12E68"/>
    <w:rsid w:val="00C2662E"/>
    <w:rsid w:val="00C345D0"/>
    <w:rsid w:val="00C5567E"/>
    <w:rsid w:val="00C646B8"/>
    <w:rsid w:val="00C659FF"/>
    <w:rsid w:val="00C80691"/>
    <w:rsid w:val="00CD05BD"/>
    <w:rsid w:val="00CD0B9B"/>
    <w:rsid w:val="00CF0ACE"/>
    <w:rsid w:val="00D03EFB"/>
    <w:rsid w:val="00D11405"/>
    <w:rsid w:val="00D331A3"/>
    <w:rsid w:val="00D44783"/>
    <w:rsid w:val="00D46F32"/>
    <w:rsid w:val="00D47F96"/>
    <w:rsid w:val="00D66093"/>
    <w:rsid w:val="00D67D67"/>
    <w:rsid w:val="00D7042C"/>
    <w:rsid w:val="00D70ACC"/>
    <w:rsid w:val="00D75E39"/>
    <w:rsid w:val="00D82127"/>
    <w:rsid w:val="00D90FEB"/>
    <w:rsid w:val="00D968C9"/>
    <w:rsid w:val="00D97505"/>
    <w:rsid w:val="00DB1AE8"/>
    <w:rsid w:val="00DB22C3"/>
    <w:rsid w:val="00DD1E30"/>
    <w:rsid w:val="00DF207E"/>
    <w:rsid w:val="00DF2E70"/>
    <w:rsid w:val="00DF39CD"/>
    <w:rsid w:val="00E05025"/>
    <w:rsid w:val="00E245D6"/>
    <w:rsid w:val="00E54F8F"/>
    <w:rsid w:val="00E7381B"/>
    <w:rsid w:val="00E82D2D"/>
    <w:rsid w:val="00E877CB"/>
    <w:rsid w:val="00EB4045"/>
    <w:rsid w:val="00EB58CB"/>
    <w:rsid w:val="00EC2D77"/>
    <w:rsid w:val="00EC3DA8"/>
    <w:rsid w:val="00ED26F5"/>
    <w:rsid w:val="00EE0E02"/>
    <w:rsid w:val="00EE2CB5"/>
    <w:rsid w:val="00EF5D30"/>
    <w:rsid w:val="00F110FD"/>
    <w:rsid w:val="00F265B6"/>
    <w:rsid w:val="00F27117"/>
    <w:rsid w:val="00F4239C"/>
    <w:rsid w:val="00F51DDB"/>
    <w:rsid w:val="00FA1DAB"/>
    <w:rsid w:val="00FA212F"/>
    <w:rsid w:val="00FB37F6"/>
    <w:rsid w:val="00FB72BD"/>
    <w:rsid w:val="00FC04CF"/>
    <w:rsid w:val="00FC1A26"/>
    <w:rsid w:val="00FD52BD"/>
    <w:rsid w:val="00FE152D"/>
    <w:rsid w:val="00FE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2777F7-1629-4D2C-8540-94C9E2EA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F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3FBC"/>
    <w:rPr>
      <w:sz w:val="18"/>
      <w:szCs w:val="18"/>
    </w:rPr>
  </w:style>
  <w:style w:type="paragraph" w:styleId="a5">
    <w:name w:val="footer"/>
    <w:basedOn w:val="a"/>
    <w:link w:val="a6"/>
    <w:uiPriority w:val="99"/>
    <w:unhideWhenUsed/>
    <w:rsid w:val="00643F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3FBC"/>
    <w:rPr>
      <w:sz w:val="18"/>
      <w:szCs w:val="18"/>
    </w:rPr>
  </w:style>
  <w:style w:type="paragraph" w:styleId="a7">
    <w:name w:val="List Paragraph"/>
    <w:basedOn w:val="a"/>
    <w:uiPriority w:val="34"/>
    <w:qFormat/>
    <w:rsid w:val="00D7042C"/>
    <w:pPr>
      <w:ind w:firstLineChars="200" w:firstLine="420"/>
    </w:pPr>
    <w:rPr>
      <w:rFonts w:asciiTheme="minorHAnsi" w:eastAsiaTheme="minorEastAsia" w:hAnsiTheme="minorHAnsi" w:cstheme="minorBidi"/>
      <w:szCs w:val="22"/>
    </w:rPr>
  </w:style>
  <w:style w:type="paragraph" w:styleId="a8">
    <w:name w:val="Normal (Web)"/>
    <w:basedOn w:val="a"/>
    <w:uiPriority w:val="99"/>
    <w:semiHidden/>
    <w:unhideWhenUsed/>
    <w:rsid w:val="00D7042C"/>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8147B4"/>
    <w:rPr>
      <w:color w:val="0000FF" w:themeColor="hyperlink"/>
      <w:u w:val="single"/>
    </w:rPr>
  </w:style>
  <w:style w:type="paragraph" w:styleId="aa">
    <w:name w:val="Document Map"/>
    <w:basedOn w:val="a"/>
    <w:link w:val="ab"/>
    <w:uiPriority w:val="99"/>
    <w:semiHidden/>
    <w:unhideWhenUsed/>
    <w:rsid w:val="00A155BB"/>
    <w:rPr>
      <w:rFonts w:ascii="宋体"/>
      <w:sz w:val="18"/>
      <w:szCs w:val="18"/>
    </w:rPr>
  </w:style>
  <w:style w:type="character" w:customStyle="1" w:styleId="ab">
    <w:name w:val="文档结构图 字符"/>
    <w:basedOn w:val="a0"/>
    <w:link w:val="aa"/>
    <w:uiPriority w:val="99"/>
    <w:semiHidden/>
    <w:rsid w:val="00A155BB"/>
    <w:rPr>
      <w:rFonts w:ascii="宋体" w:eastAsia="宋体"/>
      <w:sz w:val="18"/>
      <w:szCs w:val="18"/>
    </w:rPr>
  </w:style>
  <w:style w:type="paragraph" w:styleId="ac">
    <w:name w:val="Title"/>
    <w:basedOn w:val="a"/>
    <w:link w:val="ad"/>
    <w:qFormat/>
    <w:rsid w:val="00765392"/>
    <w:pPr>
      <w:spacing w:afterLines="50"/>
      <w:jc w:val="center"/>
    </w:pPr>
    <w:rPr>
      <w:rFonts w:ascii="Arial" w:hAnsi="Arial"/>
      <w:sz w:val="28"/>
    </w:rPr>
  </w:style>
  <w:style w:type="character" w:customStyle="1" w:styleId="ad">
    <w:name w:val="标题 字符"/>
    <w:basedOn w:val="a0"/>
    <w:link w:val="ac"/>
    <w:rsid w:val="00765392"/>
    <w:rPr>
      <w:rFonts w:ascii="Arial" w:eastAsia="宋体" w:hAnsi="Arial" w:cs="Times New Roman"/>
      <w:sz w:val="28"/>
      <w:szCs w:val="24"/>
    </w:rPr>
  </w:style>
  <w:style w:type="paragraph" w:styleId="ae">
    <w:name w:val="Balloon Text"/>
    <w:basedOn w:val="a"/>
    <w:link w:val="af"/>
    <w:uiPriority w:val="99"/>
    <w:semiHidden/>
    <w:unhideWhenUsed/>
    <w:rsid w:val="002A7325"/>
    <w:rPr>
      <w:sz w:val="18"/>
      <w:szCs w:val="18"/>
    </w:rPr>
  </w:style>
  <w:style w:type="character" w:customStyle="1" w:styleId="af">
    <w:name w:val="批注框文本 字符"/>
    <w:basedOn w:val="a0"/>
    <w:link w:val="ae"/>
    <w:uiPriority w:val="99"/>
    <w:semiHidden/>
    <w:rsid w:val="002A7325"/>
    <w:rPr>
      <w:rFonts w:ascii="Times New Roman" w:eastAsia="宋体" w:hAnsi="Times New Roman" w:cs="Times New Roman"/>
      <w:sz w:val="18"/>
      <w:szCs w:val="18"/>
    </w:rPr>
  </w:style>
  <w:style w:type="paragraph" w:styleId="af0">
    <w:name w:val="Date"/>
    <w:basedOn w:val="a"/>
    <w:next w:val="a"/>
    <w:link w:val="af1"/>
    <w:uiPriority w:val="99"/>
    <w:semiHidden/>
    <w:unhideWhenUsed/>
    <w:rsid w:val="00FA1DAB"/>
    <w:pPr>
      <w:ind w:leftChars="2500" w:left="100"/>
    </w:pPr>
  </w:style>
  <w:style w:type="character" w:customStyle="1" w:styleId="af1">
    <w:name w:val="日期 字符"/>
    <w:basedOn w:val="a0"/>
    <w:link w:val="af0"/>
    <w:uiPriority w:val="99"/>
    <w:semiHidden/>
    <w:rsid w:val="00FA1DA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951">
      <w:bodyDiv w:val="1"/>
      <w:marLeft w:val="0"/>
      <w:marRight w:val="0"/>
      <w:marTop w:val="0"/>
      <w:marBottom w:val="0"/>
      <w:divBdr>
        <w:top w:val="none" w:sz="0" w:space="0" w:color="auto"/>
        <w:left w:val="none" w:sz="0" w:space="0" w:color="auto"/>
        <w:bottom w:val="none" w:sz="0" w:space="0" w:color="auto"/>
        <w:right w:val="none" w:sz="0" w:space="0" w:color="auto"/>
      </w:divBdr>
    </w:div>
    <w:div w:id="1202397945">
      <w:bodyDiv w:val="1"/>
      <w:marLeft w:val="0"/>
      <w:marRight w:val="0"/>
      <w:marTop w:val="0"/>
      <w:marBottom w:val="0"/>
      <w:divBdr>
        <w:top w:val="none" w:sz="0" w:space="0" w:color="auto"/>
        <w:left w:val="none" w:sz="0" w:space="0" w:color="auto"/>
        <w:bottom w:val="none" w:sz="0" w:space="0" w:color="auto"/>
        <w:right w:val="none" w:sz="0" w:space="0" w:color="auto"/>
      </w:divBdr>
    </w:div>
    <w:div w:id="1378816225">
      <w:bodyDiv w:val="1"/>
      <w:marLeft w:val="0"/>
      <w:marRight w:val="0"/>
      <w:marTop w:val="0"/>
      <w:marBottom w:val="0"/>
      <w:divBdr>
        <w:top w:val="none" w:sz="0" w:space="0" w:color="auto"/>
        <w:left w:val="none" w:sz="0" w:space="0" w:color="auto"/>
        <w:bottom w:val="none" w:sz="0" w:space="0" w:color="auto"/>
        <w:right w:val="none" w:sz="0" w:space="0" w:color="auto"/>
      </w:divBdr>
    </w:div>
    <w:div w:id="1615944735">
      <w:bodyDiv w:val="1"/>
      <w:marLeft w:val="0"/>
      <w:marRight w:val="0"/>
      <w:marTop w:val="0"/>
      <w:marBottom w:val="0"/>
      <w:divBdr>
        <w:top w:val="none" w:sz="0" w:space="0" w:color="auto"/>
        <w:left w:val="none" w:sz="0" w:space="0" w:color="auto"/>
        <w:bottom w:val="none" w:sz="0" w:space="0" w:color="auto"/>
        <w:right w:val="none" w:sz="0" w:space="0" w:color="auto"/>
      </w:divBdr>
    </w:div>
    <w:div w:id="17780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303</Words>
  <Characters>1731</Characters>
  <Application>Microsoft Office Word</Application>
  <DocSecurity>0</DocSecurity>
  <Lines>14</Lines>
  <Paragraphs>4</Paragraphs>
  <ScaleCrop>false</ScaleCrop>
  <Company>微软中国</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审稿人</cp:lastModifiedBy>
  <cp:revision>243</cp:revision>
  <dcterms:created xsi:type="dcterms:W3CDTF">2015-09-24T07:17:00Z</dcterms:created>
  <dcterms:modified xsi:type="dcterms:W3CDTF">2021-04-25T02:33:00Z</dcterms:modified>
</cp:coreProperties>
</file>